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3C87" w14:textId="59A973A1" w:rsidR="00DE47AC" w:rsidRPr="004F4811" w:rsidRDefault="00DA3FC6" w:rsidP="00DE47AC">
      <w:pPr>
        <w:spacing w:before="100" w:beforeAutospacing="1" w:after="100" w:afterAutospacing="1" w:line="240" w:lineRule="auto"/>
        <w:jc w:val="center"/>
        <w:outlineLvl w:val="0"/>
        <w:rPr>
          <w:rFonts w:ascii="Times New Roman" w:eastAsia="Times New Roman" w:hAnsi="Times New Roman" w:cs="Times New Roman"/>
          <w:b/>
          <w:bCs/>
          <w:kern w:val="36"/>
          <w:sz w:val="48"/>
          <w:szCs w:val="48"/>
          <w:u w:val="single"/>
          <w:lang w:val="fr-FR" w:eastAsia="nl-BE"/>
        </w:rPr>
      </w:pPr>
      <w:proofErr w:type="spellStart"/>
      <w:r w:rsidRPr="004F4811">
        <w:rPr>
          <w:rFonts w:ascii="Times New Roman" w:eastAsia="Times New Roman" w:hAnsi="Times New Roman" w:cs="Times New Roman"/>
          <w:b/>
          <w:bCs/>
          <w:kern w:val="36"/>
          <w:sz w:val="48"/>
          <w:szCs w:val="48"/>
          <w:u w:val="single"/>
          <w:lang w:eastAsia="nl-BE"/>
        </w:rPr>
        <w:t>Règlements</w:t>
      </w:r>
      <w:proofErr w:type="spellEnd"/>
      <w:r w:rsidRPr="004F4811">
        <w:rPr>
          <w:rFonts w:ascii="Times New Roman" w:eastAsia="Times New Roman" w:hAnsi="Times New Roman" w:cs="Times New Roman"/>
          <w:b/>
          <w:bCs/>
          <w:kern w:val="36"/>
          <w:sz w:val="48"/>
          <w:szCs w:val="48"/>
          <w:u w:val="single"/>
          <w:lang w:eastAsia="nl-BE"/>
        </w:rPr>
        <w:t xml:space="preserve"> 2026</w:t>
      </w:r>
    </w:p>
    <w:p w14:paraId="76DFA3A6" w14:textId="2E2EAF6E" w:rsidR="00DA3FC6" w:rsidRPr="004F4811" w:rsidRDefault="00622149" w:rsidP="00DA3FC6">
      <w:pPr>
        <w:spacing w:after="0" w:line="240" w:lineRule="auto"/>
        <w:rPr>
          <w:rFonts w:ascii="Arial" w:eastAsia="Times New Roman" w:hAnsi="Arial" w:cs="Arial"/>
          <w:b/>
          <w:bCs/>
          <w:sz w:val="24"/>
          <w:szCs w:val="24"/>
          <w:lang w:val="fr-FR" w:eastAsia="nl-BE"/>
        </w:rPr>
      </w:pPr>
      <w:r>
        <w:rPr>
          <w:rFonts w:ascii="Times New Roman" w:eastAsia="Times New Roman" w:hAnsi="Times New Roman" w:cs="Times New Roman"/>
          <w:b/>
          <w:bCs/>
          <w:noProof/>
          <w:kern w:val="36"/>
          <w:sz w:val="48"/>
          <w:szCs w:val="48"/>
          <w:u w:val="single"/>
          <w:lang w:eastAsia="nl-BE"/>
        </w:rPr>
        <w:drawing>
          <wp:anchor distT="0" distB="0" distL="114300" distR="114300" simplePos="0" relativeHeight="251658240" behindDoc="0" locked="0" layoutInCell="1" allowOverlap="1" wp14:anchorId="55514BC6" wp14:editId="5B6AB7EC">
            <wp:simplePos x="0" y="0"/>
            <wp:positionH relativeFrom="column">
              <wp:posOffset>3615056</wp:posOffset>
            </wp:positionH>
            <wp:positionV relativeFrom="paragraph">
              <wp:posOffset>19685</wp:posOffset>
            </wp:positionV>
            <wp:extent cx="1657350" cy="791845"/>
            <wp:effectExtent l="0" t="0" r="0" b="8255"/>
            <wp:wrapNone/>
            <wp:docPr id="1363149383" name="Afbeelding 1" descr="Image avec logo, graphismes, police, design graphique&#10;&#10;Le contenu généré par l'IA peut être f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49383" name="Afbeelding 1" descr="Afbeelding met logo, Graphics, Lettertype, grafische vormgeving&#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0038" cy="797907"/>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A3FC6" w:rsidRPr="004F4811">
        <w:rPr>
          <w:rFonts w:ascii="Arial" w:eastAsia="Times New Roman" w:hAnsi="Arial" w:cs="Arial"/>
          <w:b/>
          <w:bCs/>
          <w:sz w:val="24"/>
          <w:szCs w:val="24"/>
          <w:lang w:eastAsia="nl-BE"/>
        </w:rPr>
        <w:t>Endurance</w:t>
      </w:r>
      <w:proofErr w:type="spellEnd"/>
      <w:r w:rsidR="00DA3FC6" w:rsidRPr="004F4811">
        <w:rPr>
          <w:rFonts w:ascii="Arial" w:eastAsia="Times New Roman" w:hAnsi="Arial" w:cs="Arial"/>
          <w:b/>
          <w:bCs/>
          <w:sz w:val="24"/>
          <w:szCs w:val="24"/>
          <w:lang w:eastAsia="nl-BE"/>
        </w:rPr>
        <w:t xml:space="preserve"> </w:t>
      </w:r>
      <w:proofErr w:type="spellStart"/>
      <w:r w:rsidR="00DA3FC6" w:rsidRPr="004F4811">
        <w:rPr>
          <w:rFonts w:ascii="Arial" w:eastAsia="Times New Roman" w:hAnsi="Arial" w:cs="Arial"/>
          <w:b/>
          <w:bCs/>
          <w:sz w:val="24"/>
          <w:szCs w:val="24"/>
          <w:lang w:eastAsia="nl-BE"/>
        </w:rPr>
        <w:t>AutoCross</w:t>
      </w:r>
      <w:proofErr w:type="spellEnd"/>
      <w:r w:rsidR="00DA3FC6" w:rsidRPr="004F4811">
        <w:rPr>
          <w:rFonts w:ascii="Arial" w:eastAsia="Times New Roman" w:hAnsi="Arial" w:cs="Arial"/>
          <w:b/>
          <w:bCs/>
          <w:sz w:val="24"/>
          <w:szCs w:val="24"/>
          <w:lang w:eastAsia="nl-BE"/>
        </w:rPr>
        <w:t xml:space="preserve"> Belgium ASBL</w:t>
      </w:r>
    </w:p>
    <w:p w14:paraId="7C960EE3" w14:textId="77777777" w:rsidR="00DA3FC6" w:rsidRPr="004F4811" w:rsidRDefault="00DA3FC6" w:rsidP="00DA3FC6">
      <w:pPr>
        <w:spacing w:after="0" w:line="240" w:lineRule="auto"/>
        <w:rPr>
          <w:rFonts w:ascii="Arial" w:eastAsia="Times New Roman" w:hAnsi="Arial" w:cs="Arial"/>
          <w:sz w:val="24"/>
          <w:szCs w:val="24"/>
          <w:lang w:val="fr-FR" w:eastAsia="nl-BE"/>
        </w:rPr>
      </w:pPr>
    </w:p>
    <w:p w14:paraId="23C616C6" w14:textId="77777777" w:rsidR="00DA3FC6" w:rsidRPr="004F4811" w:rsidRDefault="00DA3FC6" w:rsidP="00DA3FC6">
      <w:pPr>
        <w:spacing w:after="0" w:line="240" w:lineRule="auto"/>
        <w:rPr>
          <w:rFonts w:ascii="Arial" w:eastAsia="Times New Roman" w:hAnsi="Arial" w:cs="Arial"/>
          <w:b/>
          <w:bCs/>
          <w:sz w:val="24"/>
          <w:szCs w:val="24"/>
          <w:lang w:val="fr-FR" w:eastAsia="nl-BE"/>
        </w:rPr>
      </w:pPr>
      <w:r w:rsidRPr="004F4811">
        <w:rPr>
          <w:rFonts w:ascii="Arial" w:eastAsia="Times New Roman" w:hAnsi="Arial" w:cs="Arial"/>
          <w:b/>
          <w:bCs/>
          <w:sz w:val="24"/>
          <w:szCs w:val="24"/>
          <w:lang w:eastAsia="nl-BE"/>
        </w:rPr>
        <w:t xml:space="preserve">Règlements généraux. </w:t>
      </w:r>
    </w:p>
    <w:p w14:paraId="01646A99" w14:textId="77777777" w:rsidR="00DA3FC6" w:rsidRPr="004F4811" w:rsidRDefault="00DA3FC6" w:rsidP="00DA3FC6">
      <w:pPr>
        <w:spacing w:after="0" w:line="240" w:lineRule="auto"/>
        <w:rPr>
          <w:rFonts w:ascii="Arial" w:eastAsia="Times New Roman" w:hAnsi="Arial" w:cs="Arial"/>
          <w:sz w:val="24"/>
          <w:szCs w:val="24"/>
          <w:lang w:val="fr-FR" w:eastAsia="nl-BE"/>
        </w:rPr>
      </w:pPr>
    </w:p>
    <w:p w14:paraId="6DE4E1A8" w14:textId="77777777" w:rsidR="00EB0DCF" w:rsidRDefault="00EB0DCF" w:rsidP="00DA3FC6">
      <w:pPr>
        <w:spacing w:after="0" w:line="240" w:lineRule="auto"/>
        <w:rPr>
          <w:rFonts w:ascii="Arial" w:eastAsia="Times New Roman" w:hAnsi="Arial" w:cs="Arial"/>
          <w:b/>
          <w:bCs/>
          <w:sz w:val="24"/>
          <w:szCs w:val="24"/>
          <w:lang w:eastAsia="nl-BE"/>
        </w:rPr>
      </w:pPr>
    </w:p>
    <w:p w14:paraId="045A19B2" w14:textId="045938CE"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 xml:space="preserve">1. Pilotes </w:t>
      </w:r>
      <w:r w:rsidRPr="000E4704">
        <w:rPr>
          <w:rFonts w:ascii="Arial" w:eastAsia="Times New Roman" w:hAnsi="Arial" w:cs="Arial"/>
          <w:sz w:val="24"/>
          <w:szCs w:val="24"/>
          <w:lang w:eastAsia="nl-BE"/>
        </w:rPr>
        <w:t>participants ;</w:t>
      </w:r>
    </w:p>
    <w:p w14:paraId="0938F399" w14:textId="77777777" w:rsidR="004F4811" w:rsidRDefault="00C729D0" w:rsidP="00D63D41">
      <w:pPr>
        <w:spacing w:before="100" w:beforeAutospacing="1" w:after="100" w:afterAutospacing="1" w:line="240" w:lineRule="auto"/>
        <w:rPr>
          <w:rFonts w:ascii="Arial" w:eastAsia="Times New Roman" w:hAnsi="Arial" w:cs="Arial"/>
          <w:color w:val="EE0000"/>
          <w:sz w:val="24"/>
          <w:szCs w:val="24"/>
          <w:lang w:eastAsia="nl-BE"/>
        </w:rPr>
      </w:pPr>
      <w:r w:rsidRPr="00D63D41">
        <w:rPr>
          <w:rFonts w:ascii="Arial" w:eastAsia="Times New Roman" w:hAnsi="Arial" w:cs="Arial"/>
          <w:b/>
          <w:bCs/>
          <w:color w:val="EE0000"/>
          <w:sz w:val="24"/>
          <w:szCs w:val="24"/>
          <w:u w:val="single"/>
          <w:lang w:eastAsia="nl-BE"/>
        </w:rPr>
        <w:t xml:space="preserve">Que faire à votre arrivée sur le site </w:t>
      </w:r>
      <w:r>
        <w:rPr>
          <w:rFonts w:ascii="Arial" w:eastAsia="Times New Roman" w:hAnsi="Arial" w:cs="Arial"/>
          <w:color w:val="EE0000"/>
          <w:sz w:val="24"/>
          <w:szCs w:val="24"/>
          <w:lang w:eastAsia="nl-BE"/>
        </w:rPr>
        <w:t xml:space="preserve">: </w:t>
      </w:r>
    </w:p>
    <w:p w14:paraId="652C4589" w14:textId="77777777" w:rsidR="004F4811" w:rsidRDefault="00C729D0"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4F4811">
        <w:rPr>
          <w:rFonts w:ascii="Arial" w:eastAsia="Times New Roman" w:hAnsi="Arial" w:cs="Arial"/>
          <w:color w:val="EE0000"/>
          <w:sz w:val="24"/>
          <w:szCs w:val="24"/>
          <w:lang w:eastAsia="nl-BE"/>
        </w:rPr>
        <w:t xml:space="preserve">Trouvez une place au parc des cyclistes. </w:t>
      </w:r>
    </w:p>
    <w:p w14:paraId="0AE3A4F8" w14:textId="62D5308C" w:rsidR="004F4811" w:rsidRDefault="00440A44"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EC57C9">
        <w:rPr>
          <w:rFonts w:ascii="Arial" w:eastAsia="Times New Roman" w:hAnsi="Arial" w:cs="Arial"/>
          <w:color w:val="EE0000"/>
          <w:sz w:val="24"/>
          <w:szCs w:val="24"/>
          <w:u w:val="single"/>
          <w:lang w:eastAsia="nl-BE"/>
        </w:rPr>
        <w:t>Inspection de la voiture de compétition.</w:t>
      </w:r>
      <w:r>
        <w:rPr>
          <w:rFonts w:ascii="Arial" w:eastAsia="Times New Roman" w:hAnsi="Arial" w:cs="Arial"/>
          <w:color w:val="EE0000"/>
          <w:sz w:val="24"/>
          <w:szCs w:val="24"/>
          <w:lang w:eastAsia="nl-BE"/>
        </w:rPr>
        <w:t xml:space="preserve"> Samedi matin à partir de 7h30 à la tente d'inspection EACB. Si vous disposez d'une inspection annuelle, vous pouvez sauter cette étape. Notre tente d'inspection est généralement au début. Reconnaissable par le(s) drapeau(s). </w:t>
      </w:r>
    </w:p>
    <w:p w14:paraId="4C1DBD48" w14:textId="00E13739" w:rsidR="00EC57C9" w:rsidRDefault="00EC57C9"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EC57C9">
        <w:rPr>
          <w:rFonts w:ascii="Arial" w:eastAsia="Times New Roman" w:hAnsi="Arial" w:cs="Arial"/>
          <w:color w:val="EE0000"/>
          <w:sz w:val="24"/>
          <w:szCs w:val="24"/>
          <w:u w:val="single"/>
          <w:lang w:eastAsia="nl-BE"/>
        </w:rPr>
        <w:t>Prends le transpondeur et note le numéro de dossard</w:t>
      </w:r>
      <w:r>
        <w:rPr>
          <w:rFonts w:ascii="Arial" w:eastAsia="Times New Roman" w:hAnsi="Arial" w:cs="Arial"/>
          <w:color w:val="EE0000"/>
          <w:sz w:val="24"/>
          <w:szCs w:val="24"/>
          <w:lang w:eastAsia="nl-BE"/>
        </w:rPr>
        <w:t xml:space="preserve">. On fait aussi cela à la tente d'inspection. Vous devez remettre votre passeport en garantie pour votre transpondeur. </w:t>
      </w:r>
    </w:p>
    <w:p w14:paraId="597E1E6E" w14:textId="34745091" w:rsidR="004F4811" w:rsidRDefault="00EC57C9"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EC57C9">
        <w:rPr>
          <w:rFonts w:ascii="Arial" w:eastAsia="Times New Roman" w:hAnsi="Arial" w:cs="Arial"/>
          <w:color w:val="EE0000"/>
          <w:sz w:val="24"/>
          <w:szCs w:val="24"/>
          <w:u w:val="single"/>
          <w:lang w:eastAsia="nl-BE"/>
        </w:rPr>
        <w:t>Assurance</w:t>
      </w:r>
      <w:r>
        <w:rPr>
          <w:rFonts w:ascii="Arial" w:eastAsia="Times New Roman" w:hAnsi="Arial" w:cs="Arial"/>
          <w:color w:val="EE0000"/>
          <w:sz w:val="24"/>
          <w:szCs w:val="24"/>
          <w:lang w:eastAsia="nl-BE"/>
        </w:rPr>
        <w:t xml:space="preserve">. Souscrivez une assurance pilote obligatoire dans la grande tente. Si vous avez une assurance annuelle, vous pouvez aller directement à l'immatriculation. </w:t>
      </w:r>
    </w:p>
    <w:p w14:paraId="4791C271" w14:textId="361331D6" w:rsidR="00990298" w:rsidRDefault="00B909C3"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B909C3">
        <w:rPr>
          <w:rFonts w:ascii="Arial" w:eastAsia="Times New Roman" w:hAnsi="Arial" w:cs="Arial"/>
          <w:color w:val="EE0000"/>
          <w:sz w:val="24"/>
          <w:szCs w:val="24"/>
          <w:u w:val="single"/>
          <w:lang w:eastAsia="nl-BE"/>
        </w:rPr>
        <w:t>Enregistrement.</w:t>
      </w:r>
      <w:r>
        <w:rPr>
          <w:rFonts w:ascii="Arial" w:eastAsia="Times New Roman" w:hAnsi="Arial" w:cs="Arial"/>
          <w:color w:val="EE0000"/>
          <w:sz w:val="24"/>
          <w:szCs w:val="24"/>
          <w:lang w:eastAsia="nl-BE"/>
        </w:rPr>
        <w:t xml:space="preserve"> Remplissez un formulaire d'inscription et apportez-le à la table d'inscription. </w:t>
      </w:r>
    </w:p>
    <w:p w14:paraId="2F6869DF" w14:textId="29807D5C" w:rsidR="00990298" w:rsidRDefault="00BD29C2"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4F4811">
        <w:rPr>
          <w:rFonts w:ascii="Arial" w:eastAsia="Times New Roman" w:hAnsi="Arial" w:cs="Arial"/>
          <w:color w:val="EE0000"/>
          <w:sz w:val="24"/>
          <w:szCs w:val="24"/>
          <w:lang w:eastAsia="nl-BE"/>
        </w:rPr>
        <w:t xml:space="preserve">Placez le transpondeur sur votre voiture de compétition correctement. </w:t>
      </w:r>
      <w:r w:rsidR="006F1AC1" w:rsidRPr="006F1AC1">
        <w:rPr>
          <w:rFonts w:ascii="Arial" w:eastAsia="Times New Roman" w:hAnsi="Arial" w:cs="Arial"/>
          <w:b/>
          <w:bCs/>
          <w:color w:val="EE0000"/>
          <w:sz w:val="24"/>
          <w:szCs w:val="24"/>
          <w:lang w:eastAsia="nl-BE"/>
        </w:rPr>
        <w:t>En cas de perte,</w:t>
      </w:r>
      <w:r w:rsidR="006F1AC1">
        <w:rPr>
          <w:rFonts w:ascii="Arial" w:eastAsia="Times New Roman" w:hAnsi="Arial" w:cs="Arial"/>
          <w:color w:val="EE0000"/>
          <w:sz w:val="24"/>
          <w:szCs w:val="24"/>
          <w:lang w:eastAsia="nl-BE"/>
        </w:rPr>
        <w:t xml:space="preserve"> vous payez </w:t>
      </w:r>
      <w:r w:rsidR="006F1AC1" w:rsidRPr="006F1AC1">
        <w:rPr>
          <w:rFonts w:ascii="Arial" w:eastAsia="Times New Roman" w:hAnsi="Arial" w:cs="Arial"/>
          <w:b/>
          <w:bCs/>
          <w:color w:val="EE0000"/>
          <w:sz w:val="24"/>
          <w:szCs w:val="24"/>
          <w:lang w:eastAsia="nl-BE"/>
        </w:rPr>
        <w:t>70€</w:t>
      </w:r>
      <w:r w:rsidR="006F1AC1">
        <w:rPr>
          <w:rFonts w:ascii="Arial" w:eastAsia="Times New Roman" w:hAnsi="Arial" w:cs="Arial"/>
          <w:color w:val="EE0000"/>
          <w:sz w:val="24"/>
          <w:szCs w:val="24"/>
          <w:lang w:eastAsia="nl-BE"/>
        </w:rPr>
        <w:t xml:space="preserve"> en indemnisation. FAITES ATTENTION !! Accrocher le bon transpondeur sur la bonne voiture !! </w:t>
      </w:r>
    </w:p>
    <w:p w14:paraId="45A5E5E3" w14:textId="77777777" w:rsidR="00990298" w:rsidRDefault="00D63D41"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4F4811">
        <w:rPr>
          <w:rFonts w:ascii="Arial" w:eastAsia="Times New Roman" w:hAnsi="Arial" w:cs="Arial"/>
          <w:color w:val="EE0000"/>
          <w:sz w:val="24"/>
          <w:szCs w:val="24"/>
          <w:lang w:eastAsia="nl-BE"/>
        </w:rPr>
        <w:t xml:space="preserve">Vous êtes maintenant prêt à partir. Venez au départ avec votre voiture 30 minutes avant votre heure de départ et suivez les instructions du personnel EACB pour le test de freinage. </w:t>
      </w:r>
    </w:p>
    <w:p w14:paraId="7714185B" w14:textId="761FA6AE" w:rsidR="00C729D0" w:rsidRDefault="00D63D41"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4F4811">
        <w:rPr>
          <w:rFonts w:ascii="Arial" w:eastAsia="Times New Roman" w:hAnsi="Arial" w:cs="Arial"/>
          <w:color w:val="EE0000"/>
          <w:sz w:val="24"/>
          <w:szCs w:val="24"/>
          <w:lang w:eastAsia="nl-BE"/>
        </w:rPr>
        <w:t>10 minutes avant le début de la première partie, un briefing est obligatoire pour tous les pilotes participants.</w:t>
      </w:r>
    </w:p>
    <w:p w14:paraId="3B026AEC" w14:textId="7B8D759A" w:rsidR="00070A8A" w:rsidRPr="00070A8A" w:rsidRDefault="00070A8A"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u w:val="single"/>
          <w:lang w:eastAsia="nl-BE"/>
        </w:rPr>
      </w:pPr>
      <w:r w:rsidRPr="00070A8A">
        <w:rPr>
          <w:rFonts w:ascii="Arial" w:eastAsia="Times New Roman" w:hAnsi="Arial" w:cs="Arial"/>
          <w:color w:val="EE0000"/>
          <w:sz w:val="24"/>
          <w:szCs w:val="24"/>
          <w:u w:val="single"/>
          <w:lang w:eastAsia="nl-BE"/>
        </w:rPr>
        <w:t>Fin du match</w:t>
      </w:r>
      <w:r w:rsidRPr="00070A8A">
        <w:rPr>
          <w:rFonts w:ascii="Arial" w:eastAsia="Times New Roman" w:hAnsi="Arial" w:cs="Arial"/>
          <w:color w:val="EE0000"/>
          <w:sz w:val="24"/>
          <w:szCs w:val="24"/>
          <w:lang w:eastAsia="nl-BE"/>
        </w:rPr>
        <w:t>. Prenez le transpondeur de votre voiture et ramenez-le à la tente EACB. Vous recevrez votre passeport lorsque vous remettrez votre transpondeur.</w:t>
      </w:r>
    </w:p>
    <w:p w14:paraId="642C04F3" w14:textId="77777777" w:rsidR="007843D9" w:rsidRDefault="00D63D41" w:rsidP="00D63D41">
      <w:pPr>
        <w:spacing w:before="100" w:beforeAutospacing="1" w:after="100" w:afterAutospacing="1" w:line="240" w:lineRule="auto"/>
        <w:rPr>
          <w:rFonts w:ascii="Arial" w:eastAsia="Times New Roman" w:hAnsi="Arial" w:cs="Arial"/>
          <w:color w:val="EE0000"/>
          <w:sz w:val="24"/>
          <w:szCs w:val="24"/>
          <w:lang w:eastAsia="nl-BE"/>
        </w:rPr>
      </w:pPr>
      <w:r w:rsidRPr="00124D5B">
        <w:rPr>
          <w:rFonts w:ascii="Arial" w:eastAsia="Times New Roman" w:hAnsi="Arial" w:cs="Arial"/>
          <w:b/>
          <w:bCs/>
          <w:color w:val="EE0000"/>
          <w:sz w:val="24"/>
          <w:szCs w:val="24"/>
          <w:u w:val="single"/>
          <w:lang w:eastAsia="nl-BE"/>
        </w:rPr>
        <w:t xml:space="preserve">Quels sont les coûts : </w:t>
      </w:r>
    </w:p>
    <w:p w14:paraId="41F7C9AE" w14:textId="77777777" w:rsidR="007843D9" w:rsidRPr="007843D9"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 xml:space="preserve">L'entrée coûte 20€ par personne pour 2 jours ou 15€ pour une journée. Jusqu'à 12 ans de gratuité. </w:t>
      </w:r>
    </w:p>
    <w:p w14:paraId="707DF7F6" w14:textId="1221C4E1" w:rsidR="007843D9" w:rsidRPr="007843D9" w:rsidRDefault="00D63D41"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 xml:space="preserve">L'inspection de votre voiture coûte 2 € pour une inspection journalière ou 5 € pour une inspection annuelle. </w:t>
      </w:r>
    </w:p>
    <w:p w14:paraId="13C27AD9" w14:textId="77777777" w:rsidR="007843D9" w:rsidRPr="007843D9"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 xml:space="preserve">Votre assurance en tant que pilote coûte 15€/jour ou 35€/an. </w:t>
      </w:r>
    </w:p>
    <w:p w14:paraId="6B340AAA" w14:textId="77777777" w:rsidR="007843D9" w:rsidRPr="007843D9"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 xml:space="preserve">L'immatriculation coûte 70€ par voiture dans les classes S, S+, A, A+ et X. Pour les jeunes J et J+, vous payez 30€ et les mini buggies 10€. </w:t>
      </w:r>
    </w:p>
    <w:p w14:paraId="50A0EF09" w14:textId="132E17DD" w:rsidR="00D63D41" w:rsidRPr="007843D9" w:rsidRDefault="00C4639E"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Des numéros autocollants et des arrière-plans sont disponibles à la tente EACB au prix de 1 € par pièce.</w:t>
      </w:r>
    </w:p>
    <w:p w14:paraId="0F98784B" w14:textId="7A670E93" w:rsidR="00DA3FC6" w:rsidRPr="000E4704" w:rsidRDefault="00DA3FC6" w:rsidP="00DA3FC6">
      <w:pPr>
        <w:numPr>
          <w:ilvl w:val="0"/>
          <w:numId w:val="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Chaque pilote adulte participant doit  se présenter à l'organisateur en possession </w:t>
      </w:r>
      <w:r w:rsidRPr="000E4704">
        <w:rPr>
          <w:rFonts w:ascii="Arial" w:eastAsia="Times New Roman" w:hAnsi="Arial" w:cs="Arial"/>
          <w:b/>
          <w:bCs/>
          <w:sz w:val="24"/>
          <w:szCs w:val="24"/>
          <w:lang w:eastAsia="nl-BE"/>
        </w:rPr>
        <w:t>de son</w:t>
      </w:r>
      <w:r w:rsidRPr="000E4704">
        <w:rPr>
          <w:rFonts w:ascii="Arial" w:eastAsia="Times New Roman" w:hAnsi="Arial" w:cs="Arial"/>
          <w:sz w:val="24"/>
          <w:szCs w:val="24"/>
          <w:lang w:eastAsia="nl-BE"/>
        </w:rPr>
        <w:t xml:space="preserve"> permis de conduire ou de son permis provisoire et de son registre. Les formulaires d'inscription sont disponibles sur notre site </w:t>
      </w:r>
      <w:hyperlink r:id="rId9" w:history="1">
        <w:r w:rsidR="003B3AA9" w:rsidRPr="00D63D41">
          <w:rPr>
            <w:rStyle w:val="Hyperlink"/>
            <w:rFonts w:ascii="Arial" w:eastAsia="Times New Roman" w:hAnsi="Arial" w:cs="Arial"/>
            <w:color w:val="0070C0"/>
            <w:sz w:val="24"/>
            <w:szCs w:val="24"/>
            <w:lang w:eastAsia="nl-BE"/>
          </w:rPr>
          <w:t>www.eacbautocross.be</w:t>
        </w:r>
      </w:hyperlink>
      <w:r w:rsidR="003B3AA9" w:rsidRPr="000E4704">
        <w:rPr>
          <w:rFonts w:ascii="Arial" w:eastAsia="Times New Roman" w:hAnsi="Arial" w:cs="Arial"/>
          <w:sz w:val="24"/>
          <w:szCs w:val="24"/>
          <w:lang w:eastAsia="nl-BE"/>
        </w:rPr>
        <w:t xml:space="preserve"> sur la page « documents » ou peuvent être obtenus auprès de l'organisateur.</w:t>
      </w:r>
    </w:p>
    <w:p w14:paraId="562687B5" w14:textId="6A5DEC21" w:rsidR="00DA3FC6" w:rsidRPr="000E4704" w:rsidRDefault="00DA3FC6" w:rsidP="00DA3FC6">
      <w:pPr>
        <w:numPr>
          <w:ilvl w:val="0"/>
          <w:numId w:val="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jeunes pilotes viennent avec leur passeport et sont enregistrés par leur(s) parent(s) ou tuteur(s). En signant le formulaire d'immatriculation, il déclare avoir la permission de ses coéquipiers de famille et/ou du parent ou tuteur absent de permettre au jeune pilote de conduire. Le parent ou tuteur signant assume toutes les responsabilités du « premier pilote » dans ces règles. Le formulaire d'inscription peut être obtenu auprès de l'organisateur. L'inscription pour les jeunes est possible jusqu'à 8h45. La première partie de la jeunesse est à 9h !!</w:t>
      </w:r>
    </w:p>
    <w:p w14:paraId="1F31136E" w14:textId="21643B14"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 xml:space="preserve">En signant le formulaire d'immatriculation, le pilote déclare avoir pris note des </w:t>
      </w:r>
      <w:r w:rsidRPr="000E4704">
        <w:rPr>
          <w:rFonts w:ascii="Arial" w:eastAsia="Times New Roman" w:hAnsi="Arial" w:cs="Arial"/>
          <w:sz w:val="24"/>
          <w:szCs w:val="24"/>
          <w:lang w:eastAsia="nl-BE"/>
        </w:rPr>
        <w:t>règlements généraux</w:t>
      </w:r>
      <w:r w:rsidRPr="0025655C">
        <w:rPr>
          <w:rFonts w:ascii="Arial" w:eastAsia="Times New Roman" w:hAnsi="Arial" w:cs="Arial"/>
          <w:b/>
          <w:bCs/>
          <w:sz w:val="24"/>
          <w:szCs w:val="24"/>
          <w:lang w:eastAsia="nl-BE"/>
        </w:rPr>
        <w:t xml:space="preserve"> et techniques </w:t>
      </w:r>
      <w:r w:rsidRPr="000E4704">
        <w:rPr>
          <w:rFonts w:ascii="Arial" w:eastAsia="Times New Roman" w:hAnsi="Arial" w:cs="Arial"/>
          <w:sz w:val="24"/>
          <w:szCs w:val="24"/>
          <w:lang w:eastAsia="nl-BE"/>
        </w:rPr>
        <w:t xml:space="preserve"> prévus pour sa classe et qu'il s'y conforme. Toute information incorrecte sur le formulaire d'inscription relève du premier pilote. Des données incorrectes dans l'intention de fraude entraîneront une sanction.</w:t>
      </w:r>
    </w:p>
    <w:p w14:paraId="38C33349" w14:textId="1D3B249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Seuls les pilotes inscrits ayant assisté au briefing de leur série/catégorie sont autorisés à participer à la compétition ! En cas de rupture, le premier pilote sera déclaré en défaut et assumera toute la responsabilité.</w:t>
      </w:r>
    </w:p>
    <w:p w14:paraId="33934692" w14:textId="7777777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C'est le « premier pilote » qui est considéré comme la personne responsable de l'équipe. Seul lui ou elle obtient les points du championnat à son nom. Sous sa responsabilité, tout dommage causé aux véhicules et machines « officiels » avant, pendant et après la compétition.</w:t>
      </w:r>
    </w:p>
    <w:p w14:paraId="34071AB8" w14:textId="7777777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Il est strictement interdit de participer à la compétition sous l'influence de « l'alcool/drogues ». Les contrôles préventifs d'alcool auront lieu en série aléatoire. Les pilotes qui doivent souffler seront déterminés par tirage au sort. L'organisateur et la direction de la course ont toujours le droit de laisser les pilotes souffler s'ils soupçonnent qu'ils ont trop regardé dans le verre. La limite utilisée est de 0,2 par mille. Le contrôle peut être possible avec exclusion de toute l'équipe en raison d'une possible infraction.</w:t>
      </w:r>
    </w:p>
    <w:p w14:paraId="0F98C9DB" w14:textId="3CBEC222"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 port d'un casque, des manches longues, un pantalon long, des lunettes de motocross, une protection du cou et une ceinture fixe est obligatoire lors de l'inspection, de la compétition et de toute manche d'essai.</w:t>
      </w:r>
    </w:p>
    <w:p w14:paraId="73849532" w14:textId="7777777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Environnement !</w:t>
      </w:r>
      <w:r w:rsidRPr="000E4704">
        <w:rPr>
          <w:rFonts w:ascii="Arial" w:eastAsia="Times New Roman" w:hAnsi="Arial" w:cs="Arial"/>
          <w:sz w:val="24"/>
          <w:szCs w:val="24"/>
          <w:lang w:eastAsia="nl-BE"/>
        </w:rPr>
        <w:t xml:space="preserve"> Respectez la verdure et la nature ainsi que les recommandations du designer local ! Aussi les routes menant à la région et au quartier. Fleet n'est pas une piste d'essai.</w:t>
      </w:r>
    </w:p>
    <w:p w14:paraId="405C99AC" w14:textId="2ACE505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Chaque pilote participant doit souscrire une assurance personnelle. Le prix d'une assurance journalière ou annuelle est basé sur le taux de NVACT. Cette assurance ne compte que pour les compétitions qui sont pratiquées en collaboration avec NVACT en Belgique.</w:t>
      </w:r>
    </w:p>
    <w:p w14:paraId="3B8034B9" w14:textId="61AE7A0D" w:rsidR="00DA3FC6" w:rsidRPr="000E4704" w:rsidRDefault="00DA3FC6" w:rsidP="00DA3FC6">
      <w:pPr>
        <w:numPr>
          <w:ilvl w:val="0"/>
          <w:numId w:val="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Tous les pilotes entrant sur le circuit doivent porter un bracelet fourni à cet effet. L'organisateur, éventuellement en consultation avec les inspecteurs, vérifie cela à chaque fois qu'une voiture entre sur le circuit. Si une fraude est constatée avec le bracelet ou le bracelet pilote, la voiture avec tous les pilotes enregistrés sera suspendue de la participation à toutes les courses </w:t>
      </w:r>
      <w:proofErr w:type="spellStart"/>
      <w:r w:rsidRPr="000E4704">
        <w:rPr>
          <w:rFonts w:ascii="Arial" w:eastAsia="Times New Roman" w:hAnsi="Arial" w:cs="Arial"/>
          <w:sz w:val="24"/>
          <w:szCs w:val="24"/>
          <w:lang w:eastAsia="nl-BE"/>
        </w:rPr>
        <w:t>d'Endurance</w:t>
      </w:r>
      <w:proofErr w:type="spellEnd"/>
      <w:r w:rsidRPr="000E4704">
        <w:rPr>
          <w:rFonts w:ascii="Arial" w:eastAsia="Times New Roman" w:hAnsi="Arial" w:cs="Arial"/>
          <w:sz w:val="24"/>
          <w:szCs w:val="24"/>
          <w:lang w:eastAsia="nl-BE"/>
        </w:rPr>
        <w:t xml:space="preserve"> Autocross Belgium vzw.</w:t>
      </w:r>
    </w:p>
    <w:p w14:paraId="407383DC" w14:textId="064AAC7D" w:rsidR="00DA3FC6" w:rsidRPr="000E4704" w:rsidRDefault="00DA3FC6" w:rsidP="00DA3FC6">
      <w:pPr>
        <w:numPr>
          <w:ilvl w:val="0"/>
          <w:numId w:val="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Si un pilote non enregistré entre néanmoins sur le parcours et cause des dommages et/ou des blessures corporelles, l'organisateur et l'officiel d'Endurance Autocross Belgium vzw </w:t>
      </w:r>
      <w:proofErr w:type="spellStart"/>
      <w:r w:rsidRPr="000E4704">
        <w:rPr>
          <w:rFonts w:ascii="Arial" w:eastAsia="Times New Roman" w:hAnsi="Arial" w:cs="Arial"/>
          <w:sz w:val="24"/>
          <w:szCs w:val="24"/>
          <w:lang w:eastAsia="nl-BE"/>
        </w:rPr>
        <w:t>rejettent</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toute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responsabilité</w:t>
      </w:r>
      <w:proofErr w:type="spellEnd"/>
      <w:r w:rsidRPr="000E4704">
        <w:rPr>
          <w:rFonts w:ascii="Arial" w:eastAsia="Times New Roman" w:hAnsi="Arial" w:cs="Arial"/>
          <w:sz w:val="24"/>
          <w:szCs w:val="24"/>
          <w:lang w:eastAsia="nl-BE"/>
        </w:rPr>
        <w:t>.</w:t>
      </w:r>
    </w:p>
    <w:p w14:paraId="2A9662EB"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2. Voitures participantes ;</w:t>
      </w:r>
    </w:p>
    <w:p w14:paraId="665D9C99" w14:textId="0A55A149"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Tous les wagons doivent être présentés pour inspection avant de procéder à l'immatriculation. Il est possible de faire une inspection quotidienne ou annuelle. La voiture doit être présentée pour inspection en bon état</w:t>
      </w:r>
      <w:r w:rsidRPr="000E4704">
        <w:rPr>
          <w:rFonts w:ascii="Arial" w:eastAsia="Times New Roman" w:hAnsi="Arial" w:cs="Arial"/>
          <w:b/>
          <w:bCs/>
          <w:sz w:val="24"/>
          <w:szCs w:val="24"/>
          <w:lang w:eastAsia="nl-BE"/>
        </w:rPr>
        <w:t xml:space="preserve">. </w:t>
      </w:r>
      <w:r w:rsidRPr="000E4704">
        <w:rPr>
          <w:rFonts w:ascii="Arial" w:eastAsia="Times New Roman" w:hAnsi="Arial" w:cs="Arial"/>
          <w:sz w:val="24"/>
          <w:szCs w:val="24"/>
          <w:lang w:eastAsia="nl-BE"/>
        </w:rPr>
        <w:t>Vous avez besoin du certificat d'inspection pour votre immatriculation et pour le test de freinage effectué lors de votre première série.</w:t>
      </w:r>
    </w:p>
    <w:p w14:paraId="304D8182" w14:textId="1322F177" w:rsidR="00DA3FC6" w:rsidRPr="00C4639E" w:rsidRDefault="00DA3FC6" w:rsidP="00DA3FC6">
      <w:pPr>
        <w:numPr>
          <w:ilvl w:val="0"/>
          <w:numId w:val="4"/>
        </w:numPr>
        <w:spacing w:before="100" w:beforeAutospacing="1" w:after="100" w:afterAutospacing="1" w:line="240" w:lineRule="auto"/>
        <w:rPr>
          <w:rFonts w:ascii="Arial" w:eastAsia="Times New Roman" w:hAnsi="Arial" w:cs="Arial"/>
          <w:color w:val="EE0000"/>
          <w:sz w:val="24"/>
          <w:szCs w:val="24"/>
          <w:lang w:eastAsia="nl-BE"/>
        </w:rPr>
      </w:pPr>
      <w:r w:rsidRPr="000E4704">
        <w:rPr>
          <w:rFonts w:ascii="Arial" w:eastAsia="Times New Roman" w:hAnsi="Arial" w:cs="Arial"/>
          <w:sz w:val="24"/>
          <w:szCs w:val="24"/>
          <w:lang w:eastAsia="nl-BE"/>
        </w:rPr>
        <w:t xml:space="preserve">Toutes les voitures immatriculées doivent porter un numéro de participation clair </w:t>
      </w:r>
      <w:r w:rsidRPr="0025655C">
        <w:rPr>
          <w:rFonts w:ascii="Arial" w:eastAsia="Times New Roman" w:hAnsi="Arial" w:cs="Arial"/>
          <w:color w:val="EE0000"/>
          <w:sz w:val="24"/>
          <w:szCs w:val="24"/>
          <w:lang w:eastAsia="nl-BE"/>
        </w:rPr>
        <w:t>attribué par l'EACB.</w:t>
      </w:r>
      <w:r w:rsidRPr="000E4704">
        <w:rPr>
          <w:rFonts w:ascii="Arial" w:eastAsia="Times New Roman" w:hAnsi="Arial" w:cs="Arial"/>
          <w:sz w:val="24"/>
          <w:szCs w:val="24"/>
          <w:lang w:eastAsia="nl-BE"/>
        </w:rPr>
        <w:t xml:space="preserve"> Le nombre doit se situer sur un fond d'environ 20x25 cm avec des numéros de moins 15x12 cm. </w:t>
      </w:r>
      <w:r w:rsidRPr="000E4704">
        <w:rPr>
          <w:rFonts w:ascii="Arial" w:eastAsia="Times New Roman" w:hAnsi="Arial" w:cs="Arial"/>
          <w:b/>
          <w:bCs/>
          <w:sz w:val="24"/>
          <w:szCs w:val="24"/>
          <w:lang w:eastAsia="nl-BE"/>
        </w:rPr>
        <w:t>Être CLAIREMENT</w:t>
      </w:r>
      <w:r w:rsidRPr="000E4704">
        <w:rPr>
          <w:rFonts w:ascii="Arial" w:eastAsia="Times New Roman" w:hAnsi="Arial" w:cs="Arial"/>
          <w:sz w:val="24"/>
          <w:szCs w:val="24"/>
          <w:lang w:eastAsia="nl-BE"/>
        </w:rPr>
        <w:t xml:space="preserve"> lisible (plaque d'immatriculation du toit). </w:t>
      </w:r>
      <w:r w:rsidR="0025655C" w:rsidRPr="00C4639E">
        <w:rPr>
          <w:rFonts w:ascii="Arial" w:eastAsia="Times New Roman" w:hAnsi="Arial" w:cs="Arial"/>
          <w:color w:val="EE0000"/>
          <w:sz w:val="24"/>
          <w:szCs w:val="24"/>
          <w:lang w:eastAsia="nl-BE"/>
        </w:rPr>
        <w:t xml:space="preserve">Le fond de cette planche doit être de la bonne couleur. Des fonds autocollants et des numéros sont disponibles sous la tente EACB. </w:t>
      </w:r>
    </w:p>
    <w:p w14:paraId="286E2F98" w14:textId="53C0D6A2"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Chaque voiture comptant pour le résultat final doit être équipée d'un transpondeur (à récupérer après l'immatriculation sous garantie)  correspondant au numéro d'immatriculation. Remettez un laissez-passer ou un permis de conduire en dépôt.</w:t>
      </w:r>
    </w:p>
    <w:p w14:paraId="2624AC1E" w14:textId="73748643"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Une grille et/ou un filet sur la porte côté conducteur et sur la moitié de l'avant du pare-brise (côté conducteur) est obligatoire.</w:t>
      </w:r>
    </w:p>
    <w:p w14:paraId="67EBC2D4" w14:textId="7F7B779D" w:rsidR="00804B91" w:rsidRPr="000E4704" w:rsidRDefault="00804B91"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Pas de ceinture d'origine, mais au moins une bonne ceinture à 4 points est obligatoire. Cette courroie doit être fermement fixée au châssis de la voiture. Pas aux poutres en bois qui ont </w:t>
      </w:r>
      <w:proofErr w:type="spellStart"/>
      <w:r w:rsidRPr="000E4704">
        <w:rPr>
          <w:rFonts w:ascii="Arial" w:eastAsia="Times New Roman" w:hAnsi="Arial" w:cs="Arial"/>
          <w:sz w:val="24"/>
          <w:szCs w:val="24"/>
          <w:lang w:eastAsia="nl-BE"/>
        </w:rPr>
        <w:t>été</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posées</w:t>
      </w:r>
      <w:proofErr w:type="spellEnd"/>
      <w:r w:rsidRPr="000E4704">
        <w:rPr>
          <w:rFonts w:ascii="Arial" w:eastAsia="Times New Roman" w:hAnsi="Arial" w:cs="Arial"/>
          <w:sz w:val="24"/>
          <w:szCs w:val="24"/>
          <w:lang w:eastAsia="nl-BE"/>
        </w:rPr>
        <w:t xml:space="preserve">, par </w:t>
      </w:r>
      <w:proofErr w:type="spellStart"/>
      <w:r w:rsidRPr="000E4704">
        <w:rPr>
          <w:rFonts w:ascii="Arial" w:eastAsia="Times New Roman" w:hAnsi="Arial" w:cs="Arial"/>
          <w:sz w:val="24"/>
          <w:szCs w:val="24"/>
          <w:lang w:eastAsia="nl-BE"/>
        </w:rPr>
        <w:t>exemple</w:t>
      </w:r>
      <w:proofErr w:type="spellEnd"/>
      <w:r w:rsidRPr="000E4704">
        <w:rPr>
          <w:rFonts w:ascii="Arial" w:eastAsia="Times New Roman" w:hAnsi="Arial" w:cs="Arial"/>
          <w:sz w:val="24"/>
          <w:szCs w:val="24"/>
          <w:lang w:eastAsia="nl-BE"/>
        </w:rPr>
        <w:t>.</w:t>
      </w:r>
    </w:p>
    <w:p w14:paraId="5A9E273D"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Toutes</w:t>
      </w:r>
      <w:r w:rsidRPr="000E4704">
        <w:rPr>
          <w:rFonts w:ascii="Arial" w:eastAsia="Times New Roman" w:hAnsi="Arial" w:cs="Arial"/>
          <w:sz w:val="24"/>
          <w:szCs w:val="24"/>
          <w:lang w:eastAsia="nl-BE"/>
        </w:rPr>
        <w:t xml:space="preserve"> les fenêtres, lumières (d'origine), rétroviseurs extérieurs, garnitures intérieures, moulures/pare-chocs, ainsi que toute barre de remorquage avec CADRE </w:t>
      </w:r>
      <w:r w:rsidRPr="000E4704">
        <w:rPr>
          <w:rFonts w:ascii="Arial" w:eastAsia="Times New Roman" w:hAnsi="Arial" w:cs="Arial"/>
          <w:b/>
          <w:bCs/>
          <w:sz w:val="24"/>
          <w:szCs w:val="24"/>
          <w:lang w:eastAsia="nl-BE"/>
        </w:rPr>
        <w:t>doivent être retirés.</w:t>
      </w:r>
    </w:p>
    <w:p w14:paraId="00544267" w14:textId="160E2648"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Les pare-chocs en plastique</w:t>
      </w:r>
      <w:r w:rsidRPr="000E4704">
        <w:rPr>
          <w:rFonts w:ascii="Arial" w:eastAsia="Times New Roman" w:hAnsi="Arial" w:cs="Arial"/>
          <w:sz w:val="24"/>
          <w:szCs w:val="24"/>
          <w:lang w:eastAsia="nl-BE"/>
        </w:rPr>
        <w:t xml:space="preserve"> devraient de préférence être retirés. Cependant, pour les voitures également utilisées pour les séries sprint, elles peuvent rester si elles sont très solidement fixées. L'intérieur du pare-chocs doit alors être visible et vérifiable.</w:t>
      </w:r>
    </w:p>
    <w:p w14:paraId="3B842AD5"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installations de GPL sont interdites et doivent être complètement retirées !</w:t>
      </w:r>
    </w:p>
    <w:p w14:paraId="586BF6CF" w14:textId="01C585B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Chaque voiture doit être équipée d'un point de remorquage clairement balisé à l'avant et à l'arrière en bas. Pas en proéminence. En aucun cas il ne doit dépasser le pare-chocs.</w:t>
      </w:r>
      <w:r w:rsidR="006039CE">
        <w:rPr>
          <w:rFonts w:ascii="Arial" w:eastAsia="Times New Roman" w:hAnsi="Arial" w:cs="Arial"/>
          <w:color w:val="EE0000"/>
          <w:sz w:val="24"/>
          <w:szCs w:val="24"/>
          <w:lang w:eastAsia="nl-BE"/>
        </w:rPr>
        <w:t xml:space="preserve"> Utilisez une chaîne en boucle. Les rubans disponibles dans le commerce sont magnifiques mais pas assez solides !!</w:t>
      </w:r>
    </w:p>
    <w:p w14:paraId="40E84BB9"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 siège du pilote doit être correctement fixé et équipé d'un appuie-tête (d'origine ou non)</w:t>
      </w:r>
    </w:p>
    <w:p w14:paraId="2AADE0F5"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Tous les tubes de refroidissement allant et venant du radiateur qui traversent le compartiment conducteur doivent être isolés ou protégés afin qu'aucun contact direct par l'humain soit impossible.</w:t>
      </w:r>
    </w:p>
    <w:p w14:paraId="6B9BEE4B"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La batterie doit être correctement (en plus) fixée et protégée. Les nés PLUS DOIVENT être isolés !</w:t>
      </w:r>
    </w:p>
    <w:p w14:paraId="5811A489" w14:textId="3B414D41"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Pour les catégories jeunesse, A, A+ et X, la voiture doit être équipée d'un disjoncteur externe. Cela doit être du côté droit de la voiture et facilement accessible depuis l'extérieur. Le chariot doit s'arrêter lorsque le disjoncteur est actionné.</w:t>
      </w:r>
    </w:p>
    <w:p w14:paraId="37E20E30"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Pour les </w:t>
      </w:r>
      <w:r w:rsidRPr="00FA6B46">
        <w:rPr>
          <w:rFonts w:ascii="Arial" w:eastAsia="Times New Roman" w:hAnsi="Arial" w:cs="Arial"/>
          <w:b/>
          <w:bCs/>
          <w:sz w:val="24"/>
          <w:szCs w:val="24"/>
          <w:lang w:eastAsia="nl-BE"/>
        </w:rPr>
        <w:t xml:space="preserve"> classes </w:t>
      </w:r>
      <w:r w:rsidRPr="00FA6B46">
        <w:rPr>
          <w:rFonts w:ascii="Arial" w:eastAsia="Times New Roman" w:hAnsi="Arial" w:cs="Arial"/>
          <w:b/>
          <w:bCs/>
          <w:sz w:val="24"/>
          <w:szCs w:val="24"/>
          <w:u w:val="single"/>
          <w:lang w:eastAsia="nl-BE"/>
        </w:rPr>
        <w:t>S et S+</w:t>
      </w:r>
      <w:r w:rsidRPr="000E4704">
        <w:rPr>
          <w:rFonts w:ascii="Arial" w:eastAsia="Times New Roman" w:hAnsi="Arial" w:cs="Arial"/>
          <w:sz w:val="24"/>
          <w:szCs w:val="24"/>
          <w:lang w:eastAsia="nl-BE"/>
        </w:rPr>
        <w:t xml:space="preserve">, un disjoncteur peut être installé, mais il n'est </w:t>
      </w:r>
      <w:r w:rsidRPr="00FA6B46">
        <w:rPr>
          <w:rFonts w:ascii="Arial" w:eastAsia="Times New Roman" w:hAnsi="Arial" w:cs="Arial"/>
          <w:b/>
          <w:bCs/>
          <w:sz w:val="24"/>
          <w:szCs w:val="24"/>
          <w:u w:val="single"/>
          <w:lang w:eastAsia="nl-BE"/>
        </w:rPr>
        <w:t>pas obligatoire</w:t>
      </w:r>
      <w:r w:rsidRPr="000E4704">
        <w:rPr>
          <w:rFonts w:ascii="Arial" w:eastAsia="Times New Roman" w:hAnsi="Arial" w:cs="Arial"/>
          <w:sz w:val="24"/>
          <w:szCs w:val="24"/>
          <w:lang w:eastAsia="nl-BE"/>
        </w:rPr>
        <w:t>.</w:t>
      </w:r>
    </w:p>
    <w:p w14:paraId="764708EC"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Un clapet anti-retour sur la ventilation du réservoir de carburant est obligatoire.</w:t>
      </w:r>
    </w:p>
    <w:p w14:paraId="1E2E3C80"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voitures ne peuvent pas avoir de parties pointues ou lâches saillantes au début de la course.</w:t>
      </w:r>
    </w:p>
    <w:p w14:paraId="6ED3AA3A" w14:textId="733EAECF"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Toutes les voitures à traction arrière doivent être équipées de (correctes) para-boue </w:t>
      </w:r>
      <w:r w:rsidRPr="000E4704">
        <w:rPr>
          <w:rFonts w:ascii="Arial" w:eastAsia="Times New Roman" w:hAnsi="Arial" w:cs="Arial"/>
          <w:b/>
          <w:bCs/>
          <w:sz w:val="24"/>
          <w:szCs w:val="24"/>
          <w:lang w:eastAsia="nl-BE"/>
        </w:rPr>
        <w:t xml:space="preserve"> de 3/2 </w:t>
      </w:r>
      <w:r w:rsidRPr="000E4704">
        <w:rPr>
          <w:rFonts w:ascii="Arial" w:eastAsia="Times New Roman" w:hAnsi="Arial" w:cs="Arial"/>
          <w:sz w:val="24"/>
          <w:szCs w:val="24"/>
          <w:lang w:eastAsia="nl-BE"/>
        </w:rPr>
        <w:t xml:space="preserve"> de la largeur du pneu et </w:t>
      </w:r>
      <w:r w:rsidRPr="00FA6B46">
        <w:rPr>
          <w:rFonts w:ascii="Arial" w:eastAsia="Times New Roman" w:hAnsi="Arial" w:cs="Arial"/>
          <w:b/>
          <w:bCs/>
          <w:color w:val="EE0000"/>
          <w:sz w:val="24"/>
          <w:szCs w:val="24"/>
          <w:lang w:eastAsia="nl-BE"/>
        </w:rPr>
        <w:t xml:space="preserve">MAXIMUM 15 </w:t>
      </w:r>
      <w:r w:rsidRPr="000E4704">
        <w:rPr>
          <w:rFonts w:ascii="Arial" w:eastAsia="Times New Roman" w:hAnsi="Arial" w:cs="Arial"/>
          <w:sz w:val="24"/>
          <w:szCs w:val="24"/>
          <w:lang w:eastAsia="nl-BE"/>
        </w:rPr>
        <w:t>cm du sol !</w:t>
      </w:r>
    </w:p>
    <w:p w14:paraId="493667F5" w14:textId="1970846A"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Les portes latérales ou, selon la catégorie, des plaques de remplacement sont </w:t>
      </w:r>
      <w:r w:rsidRPr="000E4704">
        <w:rPr>
          <w:rFonts w:ascii="Arial" w:eastAsia="Times New Roman" w:hAnsi="Arial" w:cs="Arial"/>
          <w:b/>
          <w:bCs/>
          <w:sz w:val="24"/>
          <w:szCs w:val="24"/>
          <w:lang w:eastAsia="nl-BE"/>
        </w:rPr>
        <w:t xml:space="preserve">obligatoires ! </w:t>
      </w:r>
      <w:r w:rsidR="00685BF7" w:rsidRPr="000E4704">
        <w:rPr>
          <w:rFonts w:ascii="Arial" w:eastAsia="Times New Roman" w:hAnsi="Arial" w:cs="Arial"/>
          <w:sz w:val="24"/>
          <w:szCs w:val="24"/>
          <w:lang w:eastAsia="nl-BE"/>
        </w:rPr>
        <w:t xml:space="preserve">(minimum 2/3 de la hauteur de la porte). Tout toit ouvert doit être recouvert de </w:t>
      </w:r>
      <w:r w:rsidRPr="000E4704">
        <w:rPr>
          <w:rFonts w:ascii="Arial" w:eastAsia="Times New Roman" w:hAnsi="Arial" w:cs="Arial"/>
          <w:b/>
          <w:bCs/>
          <w:sz w:val="24"/>
          <w:szCs w:val="24"/>
          <w:lang w:eastAsia="nl-BE"/>
        </w:rPr>
        <w:t>plaques soudées.</w:t>
      </w:r>
    </w:p>
    <w:p w14:paraId="473F09A1" w14:textId="4F73BF80"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 xml:space="preserve">Seules </w:t>
      </w:r>
      <w:r w:rsidRPr="000E4704">
        <w:rPr>
          <w:rFonts w:ascii="Arial" w:eastAsia="Times New Roman" w:hAnsi="Arial" w:cs="Arial"/>
          <w:sz w:val="24"/>
          <w:szCs w:val="24"/>
          <w:lang w:eastAsia="nl-BE"/>
        </w:rPr>
        <w:t xml:space="preserve">les </w:t>
      </w:r>
      <w:r w:rsidRPr="00FA6B46">
        <w:rPr>
          <w:rFonts w:ascii="Arial" w:eastAsia="Times New Roman" w:hAnsi="Arial" w:cs="Arial"/>
          <w:b/>
          <w:bCs/>
          <w:sz w:val="24"/>
          <w:szCs w:val="24"/>
          <w:lang w:eastAsia="nl-BE"/>
        </w:rPr>
        <w:t xml:space="preserve">classes S et S+ </w:t>
      </w:r>
      <w:r w:rsidR="00FA6B46" w:rsidRPr="000E4704">
        <w:rPr>
          <w:rFonts w:ascii="Arial" w:eastAsia="Times New Roman" w:hAnsi="Arial" w:cs="Arial"/>
          <w:sz w:val="24"/>
          <w:szCs w:val="24"/>
          <w:lang w:eastAsia="nl-BE"/>
        </w:rPr>
        <w:t xml:space="preserve">sont  autorisées au </w:t>
      </w:r>
      <w:r w:rsidR="00FA6B46">
        <w:rPr>
          <w:rFonts w:ascii="Arial" w:eastAsia="Times New Roman" w:hAnsi="Arial" w:cs="Arial"/>
          <w:color w:val="EE0000"/>
          <w:sz w:val="24"/>
          <w:szCs w:val="24"/>
          <w:lang w:eastAsia="nl-BE"/>
        </w:rPr>
        <w:t>minimum trois points métalliques</w:t>
      </w:r>
      <w:r w:rsidRPr="000E4704">
        <w:rPr>
          <w:rFonts w:ascii="Arial" w:eastAsia="Times New Roman" w:hAnsi="Arial" w:cs="Arial"/>
          <w:sz w:val="24"/>
          <w:szCs w:val="24"/>
          <w:lang w:eastAsia="nl-BE"/>
        </w:rPr>
        <w:t xml:space="preserve"> entre le toit et le plancher : 1 </w:t>
      </w:r>
      <w:r w:rsidR="00FA6B46" w:rsidRPr="00FA6B46">
        <w:rPr>
          <w:rFonts w:ascii="Arial" w:eastAsia="Times New Roman" w:hAnsi="Arial" w:cs="Arial"/>
          <w:color w:val="EE0000"/>
          <w:sz w:val="24"/>
          <w:szCs w:val="24"/>
          <w:lang w:eastAsia="nl-BE"/>
        </w:rPr>
        <w:t>à l</w:t>
      </w:r>
      <w:r w:rsidRPr="000E4704">
        <w:rPr>
          <w:rFonts w:ascii="Arial" w:eastAsia="Times New Roman" w:hAnsi="Arial" w:cs="Arial"/>
          <w:sz w:val="24"/>
          <w:szCs w:val="24"/>
          <w:lang w:eastAsia="nl-BE"/>
        </w:rPr>
        <w:t xml:space="preserve">'avant, près du pilote, 1 derrière le siège </w:t>
      </w:r>
      <w:r w:rsidR="00FA6B46">
        <w:rPr>
          <w:rFonts w:ascii="Arial" w:eastAsia="Times New Roman" w:hAnsi="Arial" w:cs="Arial"/>
          <w:color w:val="EE0000"/>
          <w:sz w:val="24"/>
          <w:szCs w:val="24"/>
          <w:lang w:eastAsia="nl-BE"/>
        </w:rPr>
        <w:t>conducteur et 1 côté passager, parallèle à celui derrière le siège conducteur</w:t>
      </w:r>
      <w:r w:rsidRPr="000E4704">
        <w:rPr>
          <w:rFonts w:ascii="Arial" w:eastAsia="Times New Roman" w:hAnsi="Arial" w:cs="Arial"/>
          <w:sz w:val="24"/>
          <w:szCs w:val="24"/>
          <w:lang w:eastAsia="nl-BE"/>
        </w:rPr>
        <w:t xml:space="preserve">. </w:t>
      </w:r>
      <w:r w:rsidR="00FA6B46" w:rsidRPr="00836396">
        <w:rPr>
          <w:rFonts w:ascii="Arial" w:eastAsia="Times New Roman" w:hAnsi="Arial" w:cs="Arial"/>
          <w:color w:val="EE0000"/>
          <w:sz w:val="24"/>
          <w:szCs w:val="24"/>
          <w:lang w:eastAsia="nl-BE"/>
        </w:rPr>
        <w:t xml:space="preserve">Tous vissés avec au moins 3 boulons M10 en bas et 3 boulons M10 dans le toit. </w:t>
      </w:r>
      <w:r w:rsidRPr="000E4704">
        <w:rPr>
          <w:rFonts w:ascii="Arial" w:eastAsia="Times New Roman" w:hAnsi="Arial" w:cs="Arial"/>
          <w:sz w:val="24"/>
          <w:szCs w:val="24"/>
          <w:lang w:eastAsia="nl-BE"/>
        </w:rPr>
        <w:t xml:space="preserve">Une cage de sécurité avec une protection supplémentaire à l'intérieur de la portière conducteur est </w:t>
      </w:r>
      <w:r w:rsidRPr="000E4704">
        <w:rPr>
          <w:rFonts w:ascii="Arial" w:eastAsia="Times New Roman" w:hAnsi="Arial" w:cs="Arial"/>
          <w:b/>
          <w:bCs/>
          <w:sz w:val="24"/>
          <w:szCs w:val="24"/>
          <w:lang w:eastAsia="nl-BE"/>
        </w:rPr>
        <w:t xml:space="preserve">fortement recommandée </w:t>
      </w:r>
      <w:r w:rsidRPr="000E4704">
        <w:rPr>
          <w:rFonts w:ascii="Arial" w:eastAsia="Times New Roman" w:hAnsi="Arial" w:cs="Arial"/>
          <w:sz w:val="24"/>
          <w:szCs w:val="24"/>
          <w:lang w:eastAsia="nl-BE"/>
        </w:rPr>
        <w:t xml:space="preserve">!! </w:t>
      </w:r>
    </w:p>
    <w:p w14:paraId="58614758" w14:textId="6F6C5FAF"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Toutes les voitures des catégories jeunes, classes A, A+ et X, doivent être équipées d'une cage de sécurité (minimum 40 mm), correctement fixée à moins 4-6 points </w:t>
      </w:r>
      <w:r w:rsidRPr="000E4704">
        <w:rPr>
          <w:rFonts w:ascii="Arial" w:eastAsia="Times New Roman" w:hAnsi="Arial" w:cs="Arial"/>
          <w:b/>
          <w:bCs/>
          <w:sz w:val="24"/>
          <w:szCs w:val="24"/>
          <w:lang w:eastAsia="nl-BE"/>
        </w:rPr>
        <w:t xml:space="preserve">sur le  châssis </w:t>
      </w:r>
      <w:r w:rsidRPr="000E4704">
        <w:rPr>
          <w:rFonts w:ascii="Arial" w:eastAsia="Times New Roman" w:hAnsi="Arial" w:cs="Arial"/>
          <w:sz w:val="24"/>
          <w:szCs w:val="24"/>
          <w:lang w:eastAsia="nl-BE"/>
        </w:rPr>
        <w:t>(en bas). Une plaque d'au moins 3 mm d'épaisseur et de 10 par 10 cm doit être soudée entre le tuyau et le fond. La cage de sécurité doit entourer le siège conducteur. Une protection supplémentaire à l'intérieur du côté conducteur est fortement recommandée !</w:t>
      </w:r>
    </w:p>
    <w:p w14:paraId="26FADD5A"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Chaque voiture participante doit être équipée d'un système de freinage correctement fonctionnel (verrouillage des 4 roues !)</w:t>
      </w:r>
    </w:p>
    <w:p w14:paraId="010A8C22" w14:textId="4E093DD8" w:rsidR="00DA3FC6" w:rsidRPr="00836396" w:rsidRDefault="00DA3FC6" w:rsidP="00DA3FC6">
      <w:pPr>
        <w:numPr>
          <w:ilvl w:val="0"/>
          <w:numId w:val="4"/>
        </w:numPr>
        <w:spacing w:before="100" w:beforeAutospacing="1" w:after="100" w:afterAutospacing="1" w:line="240" w:lineRule="auto"/>
        <w:rPr>
          <w:rFonts w:ascii="Arial" w:eastAsia="Times New Roman" w:hAnsi="Arial" w:cs="Arial"/>
          <w:color w:val="EE0000"/>
          <w:sz w:val="24"/>
          <w:szCs w:val="24"/>
          <w:lang w:eastAsia="nl-BE"/>
        </w:rPr>
      </w:pPr>
      <w:r w:rsidRPr="000E4704">
        <w:rPr>
          <w:rFonts w:ascii="Arial" w:eastAsia="Times New Roman" w:hAnsi="Arial" w:cs="Arial"/>
          <w:sz w:val="24"/>
          <w:szCs w:val="24"/>
          <w:lang w:eastAsia="nl-BE"/>
        </w:rPr>
        <w:t xml:space="preserve">Chaque voiture participante </w:t>
      </w:r>
      <w:r w:rsidRPr="000E4704">
        <w:rPr>
          <w:rFonts w:ascii="Arial" w:eastAsia="Times New Roman" w:hAnsi="Arial" w:cs="Arial"/>
          <w:b/>
          <w:bCs/>
          <w:sz w:val="24"/>
          <w:szCs w:val="24"/>
          <w:lang w:eastAsia="nl-BE"/>
        </w:rPr>
        <w:t>DOIT</w:t>
      </w:r>
      <w:r w:rsidRPr="000E4704">
        <w:rPr>
          <w:rFonts w:ascii="Arial" w:eastAsia="Times New Roman" w:hAnsi="Arial" w:cs="Arial"/>
          <w:sz w:val="24"/>
          <w:szCs w:val="24"/>
          <w:lang w:eastAsia="nl-BE"/>
        </w:rPr>
        <w:t xml:space="preserve"> être équipée d'1, de préférence </w:t>
      </w:r>
      <w:r w:rsidRPr="000E4704">
        <w:rPr>
          <w:rFonts w:ascii="Arial" w:eastAsia="Times New Roman" w:hAnsi="Arial" w:cs="Arial"/>
          <w:b/>
          <w:bCs/>
          <w:sz w:val="24"/>
          <w:szCs w:val="24"/>
          <w:lang w:eastAsia="nl-BE"/>
        </w:rPr>
        <w:t xml:space="preserve"> 2,  feux de poussière/mode (anti-collision</w:t>
      </w:r>
      <w:r w:rsidRPr="000E4704">
        <w:rPr>
          <w:rFonts w:ascii="Arial" w:eastAsia="Times New Roman" w:hAnsi="Arial" w:cs="Arial"/>
          <w:sz w:val="24"/>
          <w:szCs w:val="24"/>
          <w:lang w:eastAsia="nl-BE"/>
        </w:rPr>
        <w:t xml:space="preserve">) continus à l'arrière et </w:t>
      </w:r>
      <w:r w:rsidRPr="000E4704">
        <w:rPr>
          <w:rFonts w:ascii="Arial" w:eastAsia="Times New Roman" w:hAnsi="Arial" w:cs="Arial"/>
          <w:b/>
          <w:bCs/>
          <w:sz w:val="24"/>
          <w:szCs w:val="24"/>
          <w:lang w:eastAsia="nl-BE"/>
        </w:rPr>
        <w:t>MOINS 1,</w:t>
      </w:r>
      <w:r w:rsidRPr="000E4704">
        <w:rPr>
          <w:rFonts w:ascii="Arial" w:eastAsia="Times New Roman" w:hAnsi="Arial" w:cs="Arial"/>
          <w:sz w:val="24"/>
          <w:szCs w:val="24"/>
          <w:lang w:eastAsia="nl-BE"/>
        </w:rPr>
        <w:t xml:space="preserve"> de préférence 2 feux de circulation à l'arrière. Tous les types de phares </w:t>
      </w:r>
      <w:r w:rsidRPr="000E4704">
        <w:rPr>
          <w:rFonts w:ascii="Arial" w:eastAsia="Times New Roman" w:hAnsi="Arial" w:cs="Arial"/>
          <w:b/>
          <w:bCs/>
          <w:sz w:val="24"/>
          <w:szCs w:val="24"/>
          <w:lang w:eastAsia="nl-BE"/>
        </w:rPr>
        <w:t xml:space="preserve">antibrouillard sauf 21W </w:t>
      </w:r>
      <w:r w:rsidRPr="000E4704">
        <w:rPr>
          <w:rFonts w:ascii="Arial" w:eastAsia="Times New Roman" w:hAnsi="Arial" w:cs="Arial"/>
          <w:sz w:val="24"/>
          <w:szCs w:val="24"/>
          <w:lang w:eastAsia="nl-BE"/>
        </w:rPr>
        <w:t xml:space="preserve">(rouge !) et séparés les uns des autres. </w:t>
      </w:r>
      <w:r w:rsidR="00836396" w:rsidRPr="00836396">
        <w:rPr>
          <w:rFonts w:ascii="Arial" w:eastAsia="Times New Roman" w:hAnsi="Arial" w:cs="Arial"/>
          <w:color w:val="EE0000"/>
          <w:sz w:val="24"/>
          <w:szCs w:val="24"/>
          <w:lang w:eastAsia="nl-BE"/>
        </w:rPr>
        <w:t>Les lumières LED sont autorisées s'ils contiennent au moins 40 LED. Si votre éclairage ne fonctionne pas pendant le match, il y a un risque que vous soyez arrêté pour le réparer.</w:t>
      </w:r>
    </w:p>
    <w:p w14:paraId="0CAE9DF1" w14:textId="77777777" w:rsidR="00DA3FC6"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voitures qui ne respectent pas le règlement technique prévu pour leur catégorie enregistrée ne seront pas autorisées à participer à la compétition dans le cadre du championnat.</w:t>
      </w:r>
    </w:p>
    <w:p w14:paraId="6ED27109" w14:textId="0DB6A546" w:rsidR="00685BF7" w:rsidRPr="000E4704" w:rsidRDefault="00685BF7"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Pr>
          <w:rFonts w:ascii="Arial" w:eastAsia="Times New Roman" w:hAnsi="Arial" w:cs="Arial"/>
          <w:color w:val="EE0000"/>
          <w:sz w:val="24"/>
          <w:szCs w:val="24"/>
          <w:lang w:eastAsia="nl-BE"/>
        </w:rPr>
        <w:t>Les voitures électriques ne sont pas autorisées.</w:t>
      </w:r>
    </w:p>
    <w:p w14:paraId="21EDD2C3" w14:textId="77777777" w:rsidR="00DA3FC6" w:rsidRPr="000E4704" w:rsidRDefault="00DA3FC6" w:rsidP="008812D1">
      <w:pPr>
        <w:spacing w:before="100" w:beforeAutospacing="1" w:after="100" w:afterAutospacing="1" w:line="240" w:lineRule="auto"/>
        <w:ind w:firstLine="708"/>
        <w:rPr>
          <w:rFonts w:ascii="Arial" w:eastAsia="Times New Roman" w:hAnsi="Arial" w:cs="Arial"/>
          <w:sz w:val="24"/>
          <w:szCs w:val="24"/>
          <w:lang w:eastAsia="nl-BE"/>
        </w:rPr>
      </w:pPr>
      <w:r w:rsidRPr="00836396">
        <w:rPr>
          <w:rFonts w:ascii="Arial" w:eastAsia="Times New Roman" w:hAnsi="Arial" w:cs="Arial"/>
          <w:b/>
          <w:bCs/>
          <w:sz w:val="24"/>
          <w:szCs w:val="24"/>
          <w:u w:val="single"/>
          <w:lang w:eastAsia="nl-BE"/>
        </w:rPr>
        <w:t>PNEUS :</w:t>
      </w:r>
    </w:p>
    <w:p w14:paraId="3BBB4843" w14:textId="77777777" w:rsidR="00DA3FC6" w:rsidRPr="000E4704" w:rsidRDefault="00DA3FC6" w:rsidP="008812D1">
      <w:pPr>
        <w:spacing w:after="0" w:line="240" w:lineRule="auto"/>
        <w:ind w:firstLine="708"/>
        <w:rPr>
          <w:rFonts w:ascii="Arial" w:eastAsia="Times New Roman" w:hAnsi="Arial" w:cs="Arial"/>
          <w:sz w:val="24"/>
          <w:szCs w:val="24"/>
          <w:lang w:eastAsia="nl-BE"/>
        </w:rPr>
      </w:pPr>
      <w:r w:rsidRPr="000E4704">
        <w:rPr>
          <w:rFonts w:ascii="Arial" w:eastAsia="Times New Roman" w:hAnsi="Arial" w:cs="Arial"/>
          <w:b/>
          <w:bCs/>
          <w:sz w:val="24"/>
          <w:szCs w:val="24"/>
          <w:lang w:eastAsia="nl-BE"/>
        </w:rPr>
        <w:t>Sur les roues de remorquage, on peut rouler avec :</w:t>
      </w:r>
    </w:p>
    <w:p w14:paraId="1AD00420" w14:textId="77777777" w:rsidR="00DA3FC6" w:rsidRPr="000E4704" w:rsidRDefault="00DA3FC6" w:rsidP="00DA3FC6">
      <w:pPr>
        <w:numPr>
          <w:ilvl w:val="0"/>
          <w:numId w:val="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Des pneus Eurocross ou similaires. Les dimensions maximales autorisées des tranchées transversales sont de 14 mm de large et 14 mm de profondeur. Ce sont les rainures qui vont de l'intérieur vers l'extérieur du pneu. Les sillons dans la direction, autour de la bande sont libres.</w:t>
      </w:r>
    </w:p>
    <w:p w14:paraId="393B1040" w14:textId="77777777" w:rsidR="00DA3FC6" w:rsidRPr="000E4704" w:rsidRDefault="00DA3FC6" w:rsidP="00DA3FC6">
      <w:pPr>
        <w:numPr>
          <w:ilvl w:val="0"/>
          <w:numId w:val="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Aussi, tous les pneus courants de route/neige (M/S), qu'ils soient coupés avec une profondeur maximale de 6 mm. Découpes de largeur illimitées. Cela est vrai pour toutes les catégories. Par mauvais temps, après consultation avec les directeurs de course et les organisateurs, un type de pneu différent peut exceptionnellement être autorisé selon la catégorie/série.</w:t>
      </w:r>
    </w:p>
    <w:p w14:paraId="5FD43D93" w14:textId="77777777" w:rsidR="00EB0DCF" w:rsidRDefault="00EB0DCF" w:rsidP="00DA3FC6">
      <w:pPr>
        <w:spacing w:after="0" w:line="240" w:lineRule="auto"/>
        <w:rPr>
          <w:rFonts w:ascii="Arial" w:eastAsia="Times New Roman" w:hAnsi="Arial" w:cs="Arial"/>
          <w:b/>
          <w:bCs/>
          <w:sz w:val="24"/>
          <w:szCs w:val="24"/>
          <w:lang w:eastAsia="nl-BE"/>
        </w:rPr>
      </w:pPr>
    </w:p>
    <w:p w14:paraId="19D41028" w14:textId="77777777" w:rsidR="00EB0DCF" w:rsidRDefault="00EB0DCF" w:rsidP="00DA3FC6">
      <w:pPr>
        <w:spacing w:after="0" w:line="240" w:lineRule="auto"/>
        <w:rPr>
          <w:rFonts w:ascii="Arial" w:eastAsia="Times New Roman" w:hAnsi="Arial" w:cs="Arial"/>
          <w:b/>
          <w:bCs/>
          <w:sz w:val="24"/>
          <w:szCs w:val="24"/>
          <w:lang w:eastAsia="nl-BE"/>
        </w:rPr>
      </w:pPr>
    </w:p>
    <w:p w14:paraId="02E426BE" w14:textId="77777777" w:rsidR="00EB0DCF" w:rsidRDefault="00EB0DCF" w:rsidP="00DA3FC6">
      <w:pPr>
        <w:spacing w:after="0" w:line="240" w:lineRule="auto"/>
        <w:rPr>
          <w:rFonts w:ascii="Arial" w:eastAsia="Times New Roman" w:hAnsi="Arial" w:cs="Arial"/>
          <w:b/>
          <w:bCs/>
          <w:sz w:val="24"/>
          <w:szCs w:val="24"/>
          <w:lang w:eastAsia="nl-BE"/>
        </w:rPr>
      </w:pPr>
    </w:p>
    <w:p w14:paraId="2351633F" w14:textId="77777777" w:rsidR="00EB0DCF" w:rsidRDefault="00EB0DCF" w:rsidP="00DA3FC6">
      <w:pPr>
        <w:spacing w:after="0" w:line="240" w:lineRule="auto"/>
        <w:rPr>
          <w:rFonts w:ascii="Arial" w:eastAsia="Times New Roman" w:hAnsi="Arial" w:cs="Arial"/>
          <w:b/>
          <w:bCs/>
          <w:sz w:val="24"/>
          <w:szCs w:val="24"/>
          <w:lang w:eastAsia="nl-BE"/>
        </w:rPr>
      </w:pPr>
    </w:p>
    <w:p w14:paraId="29EB2BD0" w14:textId="05AEF09D" w:rsidR="00DA3FC6" w:rsidRDefault="00DA3FC6"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3- Catégories ;</w:t>
      </w:r>
    </w:p>
    <w:p w14:paraId="4A8CE583" w14:textId="77777777" w:rsidR="00C179E5" w:rsidRPr="000E4704" w:rsidRDefault="00C179E5" w:rsidP="00DA3FC6">
      <w:pPr>
        <w:spacing w:after="0" w:line="240" w:lineRule="auto"/>
        <w:rPr>
          <w:rFonts w:ascii="Arial" w:eastAsia="Times New Roman" w:hAnsi="Arial" w:cs="Arial"/>
          <w:sz w:val="24"/>
          <w:szCs w:val="24"/>
          <w:lang w:eastAsia="nl-BE"/>
        </w:rPr>
      </w:pPr>
    </w:p>
    <w:p w14:paraId="3DFC85C2" w14:textId="77777777" w:rsidR="00DA3FC6" w:rsidRPr="000E4704" w:rsidRDefault="00DA3FC6" w:rsidP="00C179E5">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classe S ;</w:t>
      </w:r>
    </w:p>
    <w:p w14:paraId="1BA429FD" w14:textId="0C612EF4"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Voiture d'origine complète</w:t>
      </w:r>
      <w:r w:rsidRPr="000E4704">
        <w:rPr>
          <w:rFonts w:ascii="Arial" w:eastAsia="Times New Roman" w:hAnsi="Arial" w:cs="Arial"/>
          <w:sz w:val="24"/>
          <w:szCs w:val="24"/>
          <w:lang w:eastAsia="nl-BE"/>
        </w:rPr>
        <w:t xml:space="preserve"> (pas de 4x4, Beetles abaissées </w:t>
      </w:r>
      <w:proofErr w:type="spellStart"/>
      <w:r w:rsidRPr="000E4704">
        <w:rPr>
          <w:rFonts w:ascii="Arial" w:eastAsia="Times New Roman" w:hAnsi="Arial" w:cs="Arial"/>
          <w:sz w:val="24"/>
          <w:szCs w:val="24"/>
          <w:lang w:eastAsia="nl-BE"/>
        </w:rPr>
        <w:t>ou</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élargies</w:t>
      </w:r>
      <w:proofErr w:type="spellEnd"/>
      <w:r w:rsidRPr="000E4704">
        <w:rPr>
          <w:rFonts w:ascii="Arial" w:eastAsia="Times New Roman" w:hAnsi="Arial" w:cs="Arial"/>
          <w:sz w:val="24"/>
          <w:szCs w:val="24"/>
          <w:lang w:eastAsia="nl-BE"/>
        </w:rPr>
        <w:t>, auto-</w:t>
      </w:r>
      <w:proofErr w:type="spellStart"/>
      <w:r w:rsidRPr="000E4704">
        <w:rPr>
          <w:rFonts w:ascii="Arial" w:eastAsia="Times New Roman" w:hAnsi="Arial" w:cs="Arial"/>
          <w:sz w:val="24"/>
          <w:szCs w:val="24"/>
          <w:lang w:eastAsia="nl-BE"/>
        </w:rPr>
        <w:t>construites</w:t>
      </w:r>
      <w:proofErr w:type="spellEnd"/>
      <w:r w:rsidRPr="000E4704">
        <w:rPr>
          <w:rFonts w:ascii="Arial" w:eastAsia="Times New Roman" w:hAnsi="Arial" w:cs="Arial"/>
          <w:sz w:val="24"/>
          <w:szCs w:val="24"/>
          <w:lang w:eastAsia="nl-BE"/>
        </w:rPr>
        <w:t>, etc.).</w:t>
      </w:r>
    </w:p>
    <w:p w14:paraId="03EB7F78"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Toutes les voitures doivent respecter tous les points décrits dans le chapitre «</w:t>
      </w:r>
      <w:r w:rsidRPr="000E4704">
        <w:rPr>
          <w:rFonts w:ascii="Arial" w:eastAsia="Times New Roman" w:hAnsi="Arial" w:cs="Arial"/>
          <w:b/>
          <w:bCs/>
          <w:sz w:val="24"/>
          <w:szCs w:val="24"/>
          <w:lang w:eastAsia="nl-BE"/>
        </w:rPr>
        <w:t xml:space="preserve"> Voitures participantes</w:t>
      </w:r>
      <w:r w:rsidRPr="000E4704">
        <w:rPr>
          <w:rFonts w:ascii="Arial" w:eastAsia="Times New Roman" w:hAnsi="Arial" w:cs="Arial"/>
          <w:sz w:val="24"/>
          <w:szCs w:val="24"/>
          <w:lang w:eastAsia="nl-BE"/>
        </w:rPr>
        <w:t xml:space="preserve"> ». Seul le placement d'un calice est autorisé. De plus, </w:t>
      </w:r>
      <w:proofErr w:type="spellStart"/>
      <w:r w:rsidRPr="000E4704">
        <w:rPr>
          <w:rFonts w:ascii="Arial" w:eastAsia="Times New Roman" w:hAnsi="Arial" w:cs="Arial"/>
          <w:sz w:val="24"/>
          <w:szCs w:val="24"/>
          <w:lang w:eastAsia="nl-BE"/>
        </w:rPr>
        <w:t>aucune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forme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d'</w:t>
      </w:r>
      <w:r w:rsidRPr="000E4704">
        <w:rPr>
          <w:rFonts w:ascii="Arial" w:eastAsia="Times New Roman" w:hAnsi="Arial" w:cs="Arial"/>
          <w:b/>
          <w:bCs/>
          <w:sz w:val="24"/>
          <w:szCs w:val="24"/>
          <w:lang w:eastAsia="nl-BE"/>
        </w:rPr>
        <w:t>accordage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n'est</w:t>
      </w:r>
      <w:proofErr w:type="spellEnd"/>
      <w:r w:rsidRPr="000E4704">
        <w:rPr>
          <w:rFonts w:ascii="Arial" w:eastAsia="Times New Roman" w:hAnsi="Arial" w:cs="Arial"/>
          <w:sz w:val="24"/>
          <w:szCs w:val="24"/>
          <w:lang w:eastAsia="nl-BE"/>
        </w:rPr>
        <w:t xml:space="preserve">  autorisée !!</w:t>
      </w:r>
    </w:p>
    <w:p w14:paraId="7C85C6AD" w14:textId="5687DDCC"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L'échappement doit être solide et fixe supplémentaire, se terminer à l'arrière ou à gauche et peut être placé à l'intérieur, mais selon les règles de l'art et avec les matériaux utilisés à cet effet. Pas en bas ! MAX 90 dB, aussi pendant la course !!</w:t>
      </w:r>
    </w:p>
    <w:p w14:paraId="3323E1DF"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plaque d'immatriculation du toit doit avoir un </w:t>
      </w:r>
      <w:r w:rsidRPr="000E4704">
        <w:rPr>
          <w:rFonts w:ascii="Arial" w:eastAsia="Times New Roman" w:hAnsi="Arial" w:cs="Arial"/>
          <w:b/>
          <w:bCs/>
          <w:sz w:val="24"/>
          <w:szCs w:val="24"/>
          <w:lang w:eastAsia="nl-BE"/>
        </w:rPr>
        <w:t xml:space="preserve"> fond blanc</w:t>
      </w:r>
      <w:r w:rsidRPr="000E4704">
        <w:rPr>
          <w:rFonts w:ascii="Arial" w:eastAsia="Times New Roman" w:hAnsi="Arial" w:cs="Arial"/>
          <w:sz w:val="24"/>
          <w:szCs w:val="24"/>
          <w:lang w:eastAsia="nl-BE"/>
        </w:rPr>
        <w:t xml:space="preserve"> avec </w:t>
      </w:r>
      <w:r w:rsidRPr="000E4704">
        <w:rPr>
          <w:rFonts w:ascii="Arial" w:eastAsia="Times New Roman" w:hAnsi="Arial" w:cs="Arial"/>
          <w:b/>
          <w:bCs/>
          <w:sz w:val="24"/>
          <w:szCs w:val="24"/>
          <w:lang w:eastAsia="nl-BE"/>
        </w:rPr>
        <w:t>des numéros noirs.</w:t>
      </w:r>
      <w:r w:rsidRPr="000E4704">
        <w:rPr>
          <w:rFonts w:ascii="Arial" w:eastAsia="Times New Roman" w:hAnsi="Arial" w:cs="Arial"/>
          <w:sz w:val="24"/>
          <w:szCs w:val="24"/>
          <w:lang w:eastAsia="nl-BE"/>
        </w:rPr>
        <w:t xml:space="preserve"> </w:t>
      </w:r>
    </w:p>
    <w:p w14:paraId="029CE7C8"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Carrosserie, moteur (carburateur/injection d'origine), toute la transmission avec boîte de vitesses et suspension restent</w:t>
      </w:r>
      <w:r w:rsidRPr="000E4704">
        <w:rPr>
          <w:rFonts w:ascii="Arial" w:eastAsia="Times New Roman" w:hAnsi="Arial" w:cs="Arial"/>
          <w:b/>
          <w:bCs/>
          <w:sz w:val="24"/>
          <w:szCs w:val="24"/>
          <w:lang w:eastAsia="nl-BE"/>
        </w:rPr>
        <w:t xml:space="preserve"> d'origine,</w:t>
      </w:r>
      <w:r w:rsidRPr="000E4704">
        <w:rPr>
          <w:rFonts w:ascii="Arial" w:eastAsia="Times New Roman" w:hAnsi="Arial" w:cs="Arial"/>
          <w:sz w:val="24"/>
          <w:szCs w:val="24"/>
          <w:lang w:eastAsia="nl-BE"/>
        </w:rPr>
        <w:t xml:space="preserve"> </w:t>
      </w:r>
      <w:r w:rsidRPr="000E4704">
        <w:rPr>
          <w:rFonts w:ascii="Arial" w:eastAsia="Times New Roman" w:hAnsi="Arial" w:cs="Arial"/>
          <w:b/>
          <w:bCs/>
          <w:sz w:val="24"/>
          <w:szCs w:val="24"/>
          <w:lang w:eastAsia="nl-BE"/>
        </w:rPr>
        <w:t>liées à la marque et au type</w:t>
      </w:r>
      <w:r w:rsidRPr="000E4704">
        <w:rPr>
          <w:rFonts w:ascii="Arial" w:eastAsia="Times New Roman" w:hAnsi="Arial" w:cs="Arial"/>
          <w:sz w:val="24"/>
          <w:szCs w:val="24"/>
          <w:lang w:eastAsia="nl-BE"/>
        </w:rPr>
        <w:t xml:space="preserve"> ! La voiture devait exister à l'origine, moteur contre carrosserie. Pas de différentiel à glissement limité ni de boîte de vitesses renforcée (à griffe), même si elle est d'origine !</w:t>
      </w:r>
    </w:p>
    <w:p w14:paraId="587486DF" w14:textId="41CE0433"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carrosserie ne doit pas être raccourcie. Les portes peuvent être soudées, soit avec MAX 3 à 5 soudures de 5 cm chacune. Le couvercle du coffre </w:t>
      </w:r>
      <w:bookmarkStart w:id="0" w:name="_Hlk216888497"/>
      <w:r w:rsidR="009E2318" w:rsidRPr="009E2318">
        <w:rPr>
          <w:rFonts w:ascii="Arial" w:eastAsia="Times New Roman" w:hAnsi="Arial" w:cs="Arial"/>
          <w:color w:val="EE0000"/>
          <w:sz w:val="24"/>
          <w:szCs w:val="24"/>
          <w:lang w:eastAsia="nl-BE"/>
        </w:rPr>
        <w:t xml:space="preserve">doit être présent et </w:t>
      </w:r>
      <w:bookmarkEnd w:id="0"/>
      <w:r w:rsidRPr="000E4704">
        <w:rPr>
          <w:rFonts w:ascii="Arial" w:eastAsia="Times New Roman" w:hAnsi="Arial" w:cs="Arial"/>
          <w:sz w:val="24"/>
          <w:szCs w:val="24"/>
          <w:lang w:eastAsia="nl-BE"/>
        </w:rPr>
        <w:t>ne peut être soudé qu'à deux endroits (joint de soudure de 5 cm), l'espace intérieur (espace du coffre) doit être entièrement visible</w:t>
      </w:r>
    </w:p>
    <w:p w14:paraId="09670118" w14:textId="1BD9A6FE"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Tous les composants restent à leur </w:t>
      </w:r>
      <w:r w:rsidRPr="000E4704">
        <w:rPr>
          <w:rFonts w:ascii="Arial" w:eastAsia="Times New Roman" w:hAnsi="Arial" w:cs="Arial"/>
          <w:b/>
          <w:bCs/>
          <w:sz w:val="24"/>
          <w:szCs w:val="24"/>
          <w:lang w:eastAsia="nl-BE"/>
        </w:rPr>
        <w:t>place d'origine</w:t>
      </w:r>
      <w:r w:rsidRPr="000E4704">
        <w:rPr>
          <w:rFonts w:ascii="Arial" w:eastAsia="Times New Roman" w:hAnsi="Arial" w:cs="Arial"/>
          <w:sz w:val="24"/>
          <w:szCs w:val="24"/>
          <w:lang w:eastAsia="nl-BE"/>
        </w:rPr>
        <w:t xml:space="preserve"> ! (Batterie, radiateur, filtre à air, etc., correctement enregistrés)</w:t>
      </w:r>
    </w:p>
    <w:p w14:paraId="4FA1A54C" w14:textId="7EC69A4D" w:rsidR="00DA3FC6" w:rsidRPr="003D4C2E" w:rsidRDefault="00DA3FC6" w:rsidP="00DA3FC6">
      <w:pPr>
        <w:numPr>
          <w:ilvl w:val="0"/>
          <w:numId w:val="6"/>
        </w:numPr>
        <w:spacing w:before="100" w:beforeAutospacing="1" w:after="100" w:afterAutospacing="1"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Aucun</w:t>
      </w:r>
      <w:r w:rsidRPr="000E4704">
        <w:rPr>
          <w:rFonts w:ascii="Arial" w:eastAsia="Times New Roman" w:hAnsi="Arial" w:cs="Arial"/>
          <w:sz w:val="24"/>
          <w:szCs w:val="24"/>
          <w:lang w:eastAsia="nl-BE"/>
        </w:rPr>
        <w:t xml:space="preserve"> renforcement ou renforcement de la carrosserie n'est autorisé, à l'exception de la cage de sécurité (comme décrit au chapitre « Voitures participantes »). </w:t>
      </w:r>
      <w:r w:rsidRPr="003D4C2E">
        <w:rPr>
          <w:rFonts w:ascii="Arial" w:eastAsia="Times New Roman" w:hAnsi="Arial" w:cs="Arial"/>
          <w:color w:val="EE0000"/>
          <w:sz w:val="24"/>
          <w:szCs w:val="24"/>
          <w:lang w:eastAsia="nl-BE"/>
        </w:rPr>
        <w:t xml:space="preserve">Cela peut être relié au châssis à </w:t>
      </w:r>
      <w:r w:rsidRPr="003D4C2E">
        <w:rPr>
          <w:rFonts w:ascii="Arial" w:eastAsia="Times New Roman" w:hAnsi="Arial" w:cs="Arial"/>
          <w:b/>
          <w:bCs/>
          <w:color w:val="EE0000"/>
          <w:sz w:val="24"/>
          <w:szCs w:val="24"/>
          <w:lang w:eastAsia="nl-BE"/>
        </w:rPr>
        <w:t>un maximum de 6 points</w:t>
      </w:r>
      <w:r w:rsidRPr="003D4C2E">
        <w:rPr>
          <w:rFonts w:ascii="Arial" w:eastAsia="Times New Roman" w:hAnsi="Arial" w:cs="Arial"/>
          <w:color w:val="EE0000"/>
          <w:sz w:val="24"/>
          <w:szCs w:val="24"/>
          <w:lang w:eastAsia="nl-BE"/>
        </w:rPr>
        <w:t xml:space="preserve"> au sein des points de suspension (suspension/amortisseurs) de la voiture</w:t>
      </w:r>
      <w:r w:rsidRPr="000E4704">
        <w:rPr>
          <w:rFonts w:ascii="Arial" w:eastAsia="Times New Roman" w:hAnsi="Arial" w:cs="Arial"/>
          <w:sz w:val="24"/>
          <w:szCs w:val="24"/>
          <w:lang w:eastAsia="nl-BE"/>
        </w:rPr>
        <w:t xml:space="preserve">. </w:t>
      </w:r>
      <w:r w:rsidR="003D4C2E" w:rsidRPr="003D4C2E">
        <w:rPr>
          <w:rFonts w:ascii="Arial" w:eastAsia="Times New Roman" w:hAnsi="Arial" w:cs="Arial"/>
          <w:color w:val="EE0000"/>
          <w:sz w:val="24"/>
          <w:szCs w:val="24"/>
          <w:lang w:eastAsia="nl-BE"/>
        </w:rPr>
        <w:t xml:space="preserve">Les renforts à l'extérieur de la voiture </w:t>
      </w:r>
      <w:r w:rsidR="003D4C2E" w:rsidRPr="003D4C2E">
        <w:rPr>
          <w:rFonts w:ascii="Arial" w:eastAsia="Times New Roman" w:hAnsi="Arial" w:cs="Arial"/>
          <w:b/>
          <w:bCs/>
          <w:color w:val="EE0000"/>
          <w:sz w:val="24"/>
          <w:szCs w:val="24"/>
          <w:lang w:eastAsia="nl-BE"/>
        </w:rPr>
        <w:t>ne seront plus autorisés à partir de 2027.</w:t>
      </w:r>
    </w:p>
    <w:p w14:paraId="074F3B91"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Ces voitures peuvent avoir une protection de carter ! Concentré sur l'environnement et pas sur le renforcement de la voiture. Pas relié au pare-chocs avant.</w:t>
      </w:r>
    </w:p>
    <w:p w14:paraId="444201BE" w14:textId="01AA30AE" w:rsidR="003D4C2E" w:rsidRPr="003D4C2E" w:rsidRDefault="00DA3FC6" w:rsidP="003D4C2E">
      <w:pPr>
        <w:pStyle w:val="Lijstalinea"/>
        <w:numPr>
          <w:ilvl w:val="0"/>
          <w:numId w:val="6"/>
        </w:numPr>
        <w:rPr>
          <w:rFonts w:ascii="Arial" w:eastAsia="Times New Roman" w:hAnsi="Arial" w:cs="Arial"/>
          <w:color w:val="EE0000"/>
          <w:sz w:val="24"/>
          <w:szCs w:val="24"/>
          <w:lang w:eastAsia="nl-BE"/>
        </w:rPr>
      </w:pPr>
      <w:r w:rsidRPr="003D4C2E">
        <w:rPr>
          <w:rFonts w:ascii="Arial" w:eastAsia="Times New Roman" w:hAnsi="Arial" w:cs="Arial"/>
          <w:sz w:val="24"/>
          <w:szCs w:val="24"/>
          <w:lang w:eastAsia="nl-BE"/>
        </w:rPr>
        <w:t xml:space="preserve">Tous </w:t>
      </w:r>
      <w:r w:rsidRPr="003D4C2E">
        <w:rPr>
          <w:rFonts w:ascii="Arial" w:eastAsia="Times New Roman" w:hAnsi="Arial" w:cs="Arial"/>
          <w:b/>
          <w:bCs/>
          <w:sz w:val="24"/>
          <w:szCs w:val="24"/>
          <w:lang w:eastAsia="nl-BE"/>
        </w:rPr>
        <w:t>les garde-</w:t>
      </w:r>
      <w:proofErr w:type="spellStart"/>
      <w:r w:rsidRPr="003D4C2E">
        <w:rPr>
          <w:rFonts w:ascii="Arial" w:eastAsia="Times New Roman" w:hAnsi="Arial" w:cs="Arial"/>
          <w:b/>
          <w:bCs/>
          <w:sz w:val="24"/>
          <w:szCs w:val="24"/>
          <w:lang w:eastAsia="nl-BE"/>
        </w:rPr>
        <w:t>boue</w:t>
      </w:r>
      <w:proofErr w:type="spellEnd"/>
      <w:r w:rsidRPr="003D4C2E">
        <w:rPr>
          <w:rFonts w:ascii="Arial" w:eastAsia="Times New Roman" w:hAnsi="Arial" w:cs="Arial"/>
          <w:b/>
          <w:bCs/>
          <w:sz w:val="24"/>
          <w:szCs w:val="24"/>
          <w:lang w:eastAsia="nl-BE"/>
        </w:rPr>
        <w:t xml:space="preserve"> intérieurs </w:t>
      </w:r>
      <w:r w:rsidRPr="003D4C2E">
        <w:rPr>
          <w:rFonts w:ascii="Arial" w:eastAsia="Times New Roman" w:hAnsi="Arial" w:cs="Arial"/>
          <w:sz w:val="24"/>
          <w:szCs w:val="24"/>
          <w:lang w:eastAsia="nl-BE"/>
        </w:rPr>
        <w:t xml:space="preserve">en </w:t>
      </w:r>
      <w:proofErr w:type="spellStart"/>
      <w:r w:rsidRPr="003D4C2E">
        <w:rPr>
          <w:rFonts w:ascii="Arial" w:eastAsia="Times New Roman" w:hAnsi="Arial" w:cs="Arial"/>
          <w:sz w:val="24"/>
          <w:szCs w:val="24"/>
          <w:lang w:eastAsia="nl-BE"/>
        </w:rPr>
        <w:t>plastique</w:t>
      </w:r>
      <w:proofErr w:type="spellEnd"/>
      <w:r w:rsidRPr="003D4C2E">
        <w:rPr>
          <w:rFonts w:ascii="Arial" w:eastAsia="Times New Roman" w:hAnsi="Arial" w:cs="Arial"/>
          <w:sz w:val="24"/>
          <w:szCs w:val="24"/>
          <w:lang w:eastAsia="nl-BE"/>
        </w:rPr>
        <w:t xml:space="preserve"> </w:t>
      </w:r>
      <w:proofErr w:type="spellStart"/>
      <w:r w:rsidRPr="003D4C2E">
        <w:rPr>
          <w:rFonts w:ascii="Arial" w:eastAsia="Times New Roman" w:hAnsi="Arial" w:cs="Arial"/>
          <w:sz w:val="24"/>
          <w:szCs w:val="24"/>
          <w:lang w:eastAsia="nl-BE"/>
        </w:rPr>
        <w:t>doivent</w:t>
      </w:r>
      <w:proofErr w:type="spellEnd"/>
      <w:r w:rsidRPr="003D4C2E">
        <w:rPr>
          <w:rFonts w:ascii="Arial" w:eastAsia="Times New Roman" w:hAnsi="Arial" w:cs="Arial"/>
          <w:b/>
          <w:bCs/>
          <w:sz w:val="24"/>
          <w:szCs w:val="24"/>
          <w:lang w:eastAsia="nl-BE"/>
        </w:rPr>
        <w:t xml:space="preserve"> </w:t>
      </w:r>
      <w:proofErr w:type="spellStart"/>
      <w:r w:rsidRPr="003D4C2E">
        <w:rPr>
          <w:rFonts w:ascii="Arial" w:eastAsia="Times New Roman" w:hAnsi="Arial" w:cs="Arial"/>
          <w:b/>
          <w:bCs/>
          <w:sz w:val="24"/>
          <w:szCs w:val="24"/>
          <w:lang w:eastAsia="nl-BE"/>
        </w:rPr>
        <w:t>être</w:t>
      </w:r>
      <w:proofErr w:type="spellEnd"/>
      <w:r w:rsidRPr="003D4C2E">
        <w:rPr>
          <w:rFonts w:ascii="Arial" w:eastAsia="Times New Roman" w:hAnsi="Arial" w:cs="Arial"/>
          <w:b/>
          <w:bCs/>
          <w:sz w:val="24"/>
          <w:szCs w:val="24"/>
          <w:lang w:eastAsia="nl-BE"/>
        </w:rPr>
        <w:t xml:space="preserve"> </w:t>
      </w:r>
      <w:proofErr w:type="spellStart"/>
      <w:r w:rsidRPr="003D4C2E">
        <w:rPr>
          <w:rFonts w:ascii="Arial" w:eastAsia="Times New Roman" w:hAnsi="Arial" w:cs="Arial"/>
          <w:b/>
          <w:bCs/>
          <w:sz w:val="24"/>
          <w:szCs w:val="24"/>
          <w:lang w:eastAsia="nl-BE"/>
        </w:rPr>
        <w:t>retirés</w:t>
      </w:r>
      <w:proofErr w:type="spellEnd"/>
      <w:r w:rsidRPr="003D4C2E">
        <w:rPr>
          <w:rFonts w:ascii="Arial" w:eastAsia="Times New Roman" w:hAnsi="Arial" w:cs="Arial"/>
          <w:b/>
          <w:bCs/>
          <w:sz w:val="24"/>
          <w:szCs w:val="24"/>
          <w:lang w:eastAsia="nl-BE"/>
        </w:rPr>
        <w:t xml:space="preserve"> ! </w:t>
      </w:r>
      <w:r w:rsidRPr="003D4C2E">
        <w:rPr>
          <w:rFonts w:ascii="Arial" w:eastAsia="Times New Roman" w:hAnsi="Arial" w:cs="Arial"/>
          <w:sz w:val="24"/>
          <w:szCs w:val="24"/>
          <w:lang w:eastAsia="nl-BE"/>
        </w:rPr>
        <w:t xml:space="preserve"> </w:t>
      </w:r>
    </w:p>
    <w:p w14:paraId="21A3747C" w14:textId="6EF1EDEB" w:rsidR="00FA7DA8" w:rsidRPr="00FA7DA8" w:rsidRDefault="00FA7DA8" w:rsidP="00FA7DA8">
      <w:pPr>
        <w:pStyle w:val="Lijstalinea"/>
        <w:numPr>
          <w:ilvl w:val="0"/>
          <w:numId w:val="6"/>
        </w:numPr>
        <w:rPr>
          <w:rFonts w:ascii="Arial" w:eastAsia="Times New Roman" w:hAnsi="Arial" w:cs="Arial"/>
          <w:sz w:val="24"/>
          <w:szCs w:val="24"/>
          <w:lang w:eastAsia="nl-BE"/>
        </w:rPr>
      </w:pPr>
      <w:r w:rsidRPr="00FA7DA8">
        <w:rPr>
          <w:rFonts w:ascii="Arial" w:eastAsia="Times New Roman" w:hAnsi="Arial" w:cs="Arial"/>
          <w:color w:val="EE0000"/>
          <w:sz w:val="24"/>
          <w:szCs w:val="24"/>
          <w:lang w:eastAsia="nl-BE"/>
        </w:rPr>
        <w:t>Les pare-</w:t>
      </w:r>
      <w:proofErr w:type="spellStart"/>
      <w:r w:rsidRPr="00FA7DA8">
        <w:rPr>
          <w:rFonts w:ascii="Arial" w:eastAsia="Times New Roman" w:hAnsi="Arial" w:cs="Arial"/>
          <w:color w:val="EE0000"/>
          <w:sz w:val="24"/>
          <w:szCs w:val="24"/>
          <w:lang w:eastAsia="nl-BE"/>
        </w:rPr>
        <w:t>chocs</w:t>
      </w:r>
      <w:proofErr w:type="spellEnd"/>
      <w:r w:rsidRPr="00FA7DA8">
        <w:rPr>
          <w:rFonts w:ascii="Arial" w:eastAsia="Times New Roman" w:hAnsi="Arial" w:cs="Arial"/>
          <w:color w:val="EE0000"/>
          <w:sz w:val="24"/>
          <w:szCs w:val="24"/>
          <w:lang w:eastAsia="nl-BE"/>
        </w:rPr>
        <w:t xml:space="preserve"> en </w:t>
      </w:r>
      <w:proofErr w:type="spellStart"/>
      <w:r w:rsidRPr="00FA7DA8">
        <w:rPr>
          <w:rFonts w:ascii="Arial" w:eastAsia="Times New Roman" w:hAnsi="Arial" w:cs="Arial"/>
          <w:color w:val="EE0000"/>
          <w:sz w:val="24"/>
          <w:szCs w:val="24"/>
          <w:lang w:eastAsia="nl-BE"/>
        </w:rPr>
        <w:t>plastique</w:t>
      </w:r>
      <w:proofErr w:type="spellEnd"/>
      <w:r w:rsidRPr="00FA7DA8">
        <w:rPr>
          <w:rFonts w:ascii="Arial" w:eastAsia="Times New Roman" w:hAnsi="Arial" w:cs="Arial"/>
          <w:color w:val="EE0000"/>
          <w:sz w:val="24"/>
          <w:szCs w:val="24"/>
          <w:lang w:eastAsia="nl-BE"/>
        </w:rPr>
        <w:t xml:space="preserve"> </w:t>
      </w:r>
      <w:proofErr w:type="spellStart"/>
      <w:r w:rsidRPr="00FA7DA8">
        <w:rPr>
          <w:rFonts w:ascii="Arial" w:eastAsia="Times New Roman" w:hAnsi="Arial" w:cs="Arial"/>
          <w:color w:val="EE0000"/>
          <w:sz w:val="24"/>
          <w:szCs w:val="24"/>
          <w:lang w:eastAsia="nl-BE"/>
        </w:rPr>
        <w:t>doivent</w:t>
      </w:r>
      <w:proofErr w:type="spellEnd"/>
      <w:r w:rsidRPr="00FA7DA8">
        <w:rPr>
          <w:rFonts w:ascii="Arial" w:eastAsia="Times New Roman" w:hAnsi="Arial" w:cs="Arial"/>
          <w:color w:val="EE0000"/>
          <w:sz w:val="24"/>
          <w:szCs w:val="24"/>
          <w:lang w:eastAsia="nl-BE"/>
        </w:rPr>
        <w:t xml:space="preserve"> </w:t>
      </w:r>
      <w:proofErr w:type="spellStart"/>
      <w:r w:rsidRPr="00FA7DA8">
        <w:rPr>
          <w:rFonts w:ascii="Arial" w:eastAsia="Times New Roman" w:hAnsi="Arial" w:cs="Arial"/>
          <w:color w:val="EE0000"/>
          <w:sz w:val="24"/>
          <w:szCs w:val="24"/>
          <w:lang w:eastAsia="nl-BE"/>
        </w:rPr>
        <w:t>être</w:t>
      </w:r>
      <w:proofErr w:type="spellEnd"/>
      <w:r w:rsidRPr="00FA7DA8">
        <w:rPr>
          <w:rFonts w:ascii="Arial" w:eastAsia="Times New Roman" w:hAnsi="Arial" w:cs="Arial"/>
          <w:color w:val="EE0000"/>
          <w:sz w:val="24"/>
          <w:szCs w:val="24"/>
          <w:lang w:eastAsia="nl-BE"/>
        </w:rPr>
        <w:t xml:space="preserve"> </w:t>
      </w:r>
      <w:proofErr w:type="spellStart"/>
      <w:r w:rsidRPr="00FA7DA8">
        <w:rPr>
          <w:rFonts w:ascii="Arial" w:eastAsia="Times New Roman" w:hAnsi="Arial" w:cs="Arial"/>
          <w:color w:val="EE0000"/>
          <w:sz w:val="24"/>
          <w:szCs w:val="24"/>
          <w:lang w:eastAsia="nl-BE"/>
        </w:rPr>
        <w:t>retirés</w:t>
      </w:r>
      <w:proofErr w:type="spellEnd"/>
      <w:r w:rsidRPr="00FA7DA8">
        <w:rPr>
          <w:rFonts w:ascii="Arial" w:eastAsia="Times New Roman" w:hAnsi="Arial" w:cs="Arial"/>
          <w:sz w:val="24"/>
          <w:szCs w:val="24"/>
          <w:lang w:eastAsia="nl-BE"/>
        </w:rPr>
        <w:t xml:space="preserve">. </w:t>
      </w:r>
      <w:r w:rsidRPr="00FA7DA8">
        <w:rPr>
          <w:rFonts w:ascii="Arial" w:eastAsia="Times New Roman" w:hAnsi="Arial" w:cs="Arial"/>
          <w:color w:val="EE0000"/>
          <w:sz w:val="24"/>
          <w:szCs w:val="24"/>
          <w:lang w:eastAsia="nl-BE"/>
        </w:rPr>
        <w:t xml:space="preserve">Les pare-chocs avant et arrière, s'ils sont retirés, peuvent être remplacés à leur place d'origine par un tube carré ou rond. (Épaisseur maximale de 2 mm et diamètre maximum 50 mm) Les extrémités des pare-chocs doivent être arrondies ou inclinées (pas de coins vifs) et doivent rester à 10 cm de largeur de la carrosserie de chaque côté. La combinaison de tube et de pare-chocs en plastique n'est PAS autorisée ! Si la voiture est utilisée dans la série sprint, le pare-chocs en plastique peut rester en place, mais il doit être contrôlable à l'intérieur et </w:t>
      </w:r>
      <w:proofErr w:type="spellStart"/>
      <w:r w:rsidRPr="00FA7DA8">
        <w:rPr>
          <w:rFonts w:ascii="Arial" w:eastAsia="Times New Roman" w:hAnsi="Arial" w:cs="Arial"/>
          <w:color w:val="EE0000"/>
          <w:sz w:val="24"/>
          <w:szCs w:val="24"/>
          <w:lang w:eastAsia="nl-BE"/>
        </w:rPr>
        <w:t>être</w:t>
      </w:r>
      <w:proofErr w:type="spellEnd"/>
      <w:r w:rsidRPr="00FA7DA8">
        <w:rPr>
          <w:rFonts w:ascii="Arial" w:eastAsia="Times New Roman" w:hAnsi="Arial" w:cs="Arial"/>
          <w:color w:val="EE0000"/>
          <w:sz w:val="24"/>
          <w:szCs w:val="24"/>
          <w:lang w:eastAsia="nl-BE"/>
        </w:rPr>
        <w:t xml:space="preserve"> plus attaché.</w:t>
      </w:r>
    </w:p>
    <w:p w14:paraId="513A4F08"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jantes peuvent ne pas être renforcées.</w:t>
      </w:r>
    </w:p>
    <w:p w14:paraId="44F6CF55" w14:textId="32888C66"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Chaque voiture doit avoir un système de freinage qui fonctionne correctement !!</w:t>
      </w:r>
    </w:p>
    <w:p w14:paraId="4078CF6D" w14:textId="77777777" w:rsidR="00EB0DCF" w:rsidRDefault="00EB0DCF" w:rsidP="00DA3FC6">
      <w:pPr>
        <w:spacing w:after="0" w:line="240" w:lineRule="auto"/>
        <w:rPr>
          <w:rFonts w:ascii="Arial" w:eastAsia="Times New Roman" w:hAnsi="Arial" w:cs="Arial"/>
          <w:b/>
          <w:bCs/>
          <w:sz w:val="24"/>
          <w:szCs w:val="24"/>
          <w:lang w:eastAsia="nl-BE"/>
        </w:rPr>
      </w:pPr>
    </w:p>
    <w:p w14:paraId="0C564932" w14:textId="77777777" w:rsidR="00EB0DCF" w:rsidRDefault="00EB0DCF" w:rsidP="00DA3FC6">
      <w:pPr>
        <w:spacing w:after="0" w:line="240" w:lineRule="auto"/>
        <w:rPr>
          <w:rFonts w:ascii="Arial" w:eastAsia="Times New Roman" w:hAnsi="Arial" w:cs="Arial"/>
          <w:b/>
          <w:bCs/>
          <w:sz w:val="24"/>
          <w:szCs w:val="24"/>
          <w:lang w:eastAsia="nl-BE"/>
        </w:rPr>
      </w:pPr>
    </w:p>
    <w:p w14:paraId="4B4E8449" w14:textId="77777777" w:rsidR="00EB0DCF" w:rsidRDefault="00EB0DCF" w:rsidP="00DA3FC6">
      <w:pPr>
        <w:spacing w:after="0" w:line="240" w:lineRule="auto"/>
        <w:rPr>
          <w:rFonts w:ascii="Arial" w:eastAsia="Times New Roman" w:hAnsi="Arial" w:cs="Arial"/>
          <w:b/>
          <w:bCs/>
          <w:sz w:val="24"/>
          <w:szCs w:val="24"/>
          <w:lang w:eastAsia="nl-BE"/>
        </w:rPr>
      </w:pPr>
    </w:p>
    <w:p w14:paraId="0DF46B2F" w14:textId="77777777" w:rsidR="00EB0DCF" w:rsidRDefault="00EB0DCF" w:rsidP="00DA3FC6">
      <w:pPr>
        <w:spacing w:after="0" w:line="240" w:lineRule="auto"/>
        <w:rPr>
          <w:rFonts w:ascii="Arial" w:eastAsia="Times New Roman" w:hAnsi="Arial" w:cs="Arial"/>
          <w:b/>
          <w:bCs/>
          <w:sz w:val="24"/>
          <w:szCs w:val="24"/>
          <w:lang w:eastAsia="nl-BE"/>
        </w:rPr>
      </w:pPr>
    </w:p>
    <w:p w14:paraId="4B7CB929" w14:textId="1E35B884"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Classe S+ ;</w:t>
      </w:r>
    </w:p>
    <w:p w14:paraId="0AD8261A"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Voiture d'origine</w:t>
      </w:r>
      <w:r w:rsidRPr="000E4704">
        <w:rPr>
          <w:rFonts w:ascii="Arial" w:eastAsia="Times New Roman" w:hAnsi="Arial" w:cs="Arial"/>
          <w:sz w:val="24"/>
          <w:szCs w:val="24"/>
          <w:lang w:eastAsia="nl-BE"/>
        </w:rPr>
        <w:t xml:space="preserve"> (pas de Beetles abaissées ou élargies, 4x4, auto-construite, etc.).</w:t>
      </w:r>
    </w:p>
    <w:p w14:paraId="213A5C82"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plaque d'immatriculation du toit doit avoir un </w:t>
      </w:r>
      <w:r w:rsidRPr="000E4704">
        <w:rPr>
          <w:rFonts w:ascii="Arial" w:eastAsia="Times New Roman" w:hAnsi="Arial" w:cs="Arial"/>
          <w:b/>
          <w:bCs/>
          <w:sz w:val="24"/>
          <w:szCs w:val="24"/>
          <w:lang w:eastAsia="nl-BE"/>
        </w:rPr>
        <w:t xml:space="preserve"> fond vert</w:t>
      </w:r>
      <w:r w:rsidRPr="000E4704">
        <w:rPr>
          <w:rFonts w:ascii="Arial" w:eastAsia="Times New Roman" w:hAnsi="Arial" w:cs="Arial"/>
          <w:sz w:val="24"/>
          <w:szCs w:val="24"/>
          <w:lang w:eastAsia="nl-BE"/>
        </w:rPr>
        <w:t xml:space="preserve"> avec </w:t>
      </w:r>
      <w:r w:rsidRPr="000E4704">
        <w:rPr>
          <w:rFonts w:ascii="Arial" w:eastAsia="Times New Roman" w:hAnsi="Arial" w:cs="Arial"/>
          <w:b/>
          <w:bCs/>
          <w:sz w:val="24"/>
          <w:szCs w:val="24"/>
          <w:lang w:eastAsia="nl-BE"/>
        </w:rPr>
        <w:t xml:space="preserve"> des numéros blancs.</w:t>
      </w:r>
    </w:p>
    <w:p w14:paraId="56FBAF62"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Toutes les voitures doivent respecter le chapitre </w:t>
      </w:r>
      <w:r w:rsidRPr="000E4704">
        <w:rPr>
          <w:rFonts w:ascii="Arial" w:eastAsia="Times New Roman" w:hAnsi="Arial" w:cs="Arial"/>
          <w:b/>
          <w:bCs/>
          <w:sz w:val="24"/>
          <w:szCs w:val="24"/>
          <w:lang w:eastAsia="nl-BE"/>
        </w:rPr>
        <w:t>« Voitures participantes ».</w:t>
      </w:r>
    </w:p>
    <w:p w14:paraId="1084195F"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carrosserie, le moteur (carburateur/injection d'origine) et la transmission avec boîte de vitesses restent </w:t>
      </w:r>
      <w:r w:rsidRPr="000E4704">
        <w:rPr>
          <w:rFonts w:ascii="Arial" w:eastAsia="Times New Roman" w:hAnsi="Arial" w:cs="Arial"/>
          <w:b/>
          <w:bCs/>
          <w:sz w:val="24"/>
          <w:szCs w:val="24"/>
          <w:lang w:eastAsia="nl-BE"/>
        </w:rPr>
        <w:t xml:space="preserve">d'origine, la marque, le type et </w:t>
      </w:r>
      <w:r w:rsidRPr="000E4704">
        <w:rPr>
          <w:rFonts w:ascii="Arial" w:eastAsia="Times New Roman" w:hAnsi="Arial" w:cs="Arial"/>
          <w:sz w:val="24"/>
          <w:szCs w:val="24"/>
          <w:lang w:eastAsia="nl-BE"/>
        </w:rPr>
        <w:t>l'emplacement ! La voiture devait exister à l'origine, moteur contre carrosserie. Pas de différentiel à glisin limité et/ou de boîte de vitesses renforcée (à griffe). Même si c'est original !</w:t>
      </w:r>
    </w:p>
    <w:p w14:paraId="36CE1207" w14:textId="646F58F6"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carrosserie ne doit pas être raccourcie ! Seules les portes peuvent être complètement soudées. Le couvercle du coffre </w:t>
      </w:r>
      <w:r w:rsidR="009E2318" w:rsidRPr="009E2318">
        <w:rPr>
          <w:rFonts w:ascii="Arial" w:eastAsia="Times New Roman" w:hAnsi="Arial" w:cs="Arial"/>
          <w:color w:val="EE0000"/>
          <w:sz w:val="24"/>
          <w:szCs w:val="24"/>
          <w:lang w:eastAsia="nl-BE"/>
        </w:rPr>
        <w:t xml:space="preserve">doit être présent et </w:t>
      </w:r>
      <w:r w:rsidRPr="000E4704">
        <w:rPr>
          <w:rFonts w:ascii="Arial" w:eastAsia="Times New Roman" w:hAnsi="Arial" w:cs="Arial"/>
          <w:sz w:val="24"/>
          <w:szCs w:val="24"/>
          <w:lang w:eastAsia="nl-BE"/>
        </w:rPr>
        <w:t>ne peut être soudé qu'à deux points (joint de soudure de 5 cm), l'espace intérieur (espace du coffre) doit être entièrement perceptible. Le cache-roue de secours peut être remplacé par une plaque fine. (Pas complètement soudé, maximum 5 soudures de 5 cm)</w:t>
      </w:r>
    </w:p>
    <w:p w14:paraId="1A965915" w14:textId="7ECAE288"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suspension/suspension d'origine </w:t>
      </w:r>
      <w:r w:rsidRPr="000E4704">
        <w:rPr>
          <w:rFonts w:ascii="Arial" w:eastAsia="Times New Roman" w:hAnsi="Arial" w:cs="Arial"/>
          <w:b/>
          <w:bCs/>
          <w:sz w:val="24"/>
          <w:szCs w:val="24"/>
          <w:lang w:eastAsia="nl-BE"/>
        </w:rPr>
        <w:t xml:space="preserve">est restée, </w:t>
      </w:r>
      <w:r w:rsidRPr="000E4704">
        <w:rPr>
          <w:rFonts w:ascii="Arial" w:eastAsia="Times New Roman" w:hAnsi="Arial" w:cs="Arial"/>
          <w:sz w:val="24"/>
          <w:szCs w:val="24"/>
          <w:lang w:eastAsia="nl-BE"/>
        </w:rPr>
        <w:t>mais seuls les points de pivot et ressorts à bras triangulaire peuvent être installés. (</w:t>
      </w:r>
      <w:r w:rsidRPr="000E4704">
        <w:rPr>
          <w:rFonts w:ascii="Arial" w:eastAsia="Times New Roman" w:hAnsi="Arial" w:cs="Arial"/>
          <w:b/>
          <w:bCs/>
          <w:sz w:val="24"/>
          <w:szCs w:val="24"/>
          <w:lang w:eastAsia="nl-BE"/>
        </w:rPr>
        <w:t>Pas de</w:t>
      </w:r>
      <w:r w:rsidRPr="000E4704">
        <w:rPr>
          <w:rFonts w:ascii="Arial" w:eastAsia="Times New Roman" w:hAnsi="Arial" w:cs="Arial"/>
          <w:sz w:val="24"/>
          <w:szCs w:val="24"/>
          <w:lang w:eastAsia="nl-BE"/>
        </w:rPr>
        <w:t xml:space="preserve"> « Proflex », etc. Combinaisons amortisseurs/ressorts)</w:t>
      </w:r>
    </w:p>
    <w:p w14:paraId="14E4397F"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Le radiateur, la batterie, l'échappement et le réservoir d'essence (tuyaux) </w:t>
      </w:r>
      <w:r w:rsidRPr="000E4704">
        <w:rPr>
          <w:rFonts w:ascii="Arial" w:eastAsia="Times New Roman" w:hAnsi="Arial" w:cs="Arial"/>
          <w:b/>
          <w:bCs/>
          <w:sz w:val="24"/>
          <w:szCs w:val="24"/>
          <w:lang w:eastAsia="nl-BE"/>
        </w:rPr>
        <w:t>peuvent</w:t>
      </w:r>
      <w:r w:rsidRPr="000E4704">
        <w:rPr>
          <w:rFonts w:ascii="Arial" w:eastAsia="Times New Roman" w:hAnsi="Arial" w:cs="Arial"/>
          <w:sz w:val="24"/>
          <w:szCs w:val="24"/>
          <w:lang w:eastAsia="nl-BE"/>
        </w:rPr>
        <w:t xml:space="preserve"> être placés à l'intérieur selon les règles de l'art. Être correctement réparé, protégé et fabriqué avec les matériaux fournis.</w:t>
      </w:r>
    </w:p>
    <w:p w14:paraId="127E7FD3"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L'échappement max.90 dB, (également pendant la course) doit être fermement fixé et s'écouler à l'arrière ou sur le côté gauche (pas en bas) !</w:t>
      </w:r>
    </w:p>
    <w:p w14:paraId="19FA8E75"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Ces voitures peuvent avoir une protection de carter ! Concentré sur l'environnement et pas sur le renforcement de la voiture. Pas relié au pare-chocs avant.</w:t>
      </w:r>
    </w:p>
    <w:p w14:paraId="08AECB11" w14:textId="640FAF12" w:rsidR="006E0968" w:rsidRPr="006E0968" w:rsidRDefault="00DA3FC6" w:rsidP="00FA7DA8">
      <w:pPr>
        <w:pStyle w:val="Lijstalinea"/>
        <w:numPr>
          <w:ilvl w:val="0"/>
          <w:numId w:val="7"/>
        </w:numPr>
        <w:rPr>
          <w:rFonts w:ascii="Arial" w:eastAsia="Times New Roman" w:hAnsi="Arial" w:cs="Arial"/>
          <w:b/>
          <w:bCs/>
          <w:sz w:val="24"/>
          <w:szCs w:val="24"/>
          <w:lang w:eastAsia="nl-BE"/>
        </w:rPr>
      </w:pPr>
      <w:r w:rsidRPr="00FA7DA8">
        <w:rPr>
          <w:rFonts w:ascii="Arial" w:eastAsia="Times New Roman" w:hAnsi="Arial" w:cs="Arial"/>
          <w:sz w:val="24"/>
          <w:szCs w:val="24"/>
          <w:lang w:eastAsia="nl-BE"/>
        </w:rPr>
        <w:t xml:space="preserve">Tous les garde-boue intérieurs en plastique </w:t>
      </w:r>
      <w:r w:rsidRPr="00FA7DA8">
        <w:rPr>
          <w:rFonts w:ascii="Arial" w:eastAsia="Times New Roman" w:hAnsi="Arial" w:cs="Arial"/>
          <w:b/>
          <w:bCs/>
          <w:sz w:val="24"/>
          <w:szCs w:val="24"/>
          <w:lang w:eastAsia="nl-BE"/>
        </w:rPr>
        <w:t>doivent</w:t>
      </w:r>
      <w:r w:rsidRPr="00FA7DA8">
        <w:rPr>
          <w:rFonts w:ascii="Arial" w:eastAsia="Times New Roman" w:hAnsi="Arial" w:cs="Arial"/>
          <w:sz w:val="24"/>
          <w:szCs w:val="24"/>
          <w:lang w:eastAsia="nl-BE"/>
        </w:rPr>
        <w:t xml:space="preserve"> être retirés. </w:t>
      </w:r>
      <w:bookmarkStart w:id="1" w:name="_Hlk216293294"/>
    </w:p>
    <w:p w14:paraId="5993991F" w14:textId="2AB217B5" w:rsidR="00FA7DA8" w:rsidRPr="00FA7DA8" w:rsidRDefault="00DA3FC6" w:rsidP="00FA7DA8">
      <w:pPr>
        <w:pStyle w:val="Lijstalinea"/>
        <w:numPr>
          <w:ilvl w:val="0"/>
          <w:numId w:val="7"/>
        </w:numPr>
        <w:rPr>
          <w:rFonts w:ascii="Arial" w:eastAsia="Times New Roman" w:hAnsi="Arial" w:cs="Arial"/>
          <w:b/>
          <w:bCs/>
          <w:sz w:val="24"/>
          <w:szCs w:val="24"/>
          <w:lang w:eastAsia="nl-BE"/>
        </w:rPr>
      </w:pPr>
      <w:r w:rsidRPr="00FA7DA8">
        <w:rPr>
          <w:rFonts w:ascii="Arial" w:eastAsia="Times New Roman" w:hAnsi="Arial" w:cs="Arial"/>
          <w:sz w:val="24"/>
          <w:szCs w:val="24"/>
          <w:lang w:eastAsia="nl-BE"/>
        </w:rPr>
        <w:t>Les pare-chocs avant et arrière, s'ils sont retirés</w:t>
      </w:r>
      <w:r w:rsidRPr="00FA7DA8">
        <w:rPr>
          <w:rFonts w:ascii="Arial" w:eastAsia="Times New Roman" w:hAnsi="Arial" w:cs="Arial"/>
          <w:b/>
          <w:bCs/>
          <w:sz w:val="24"/>
          <w:szCs w:val="24"/>
          <w:lang w:eastAsia="nl-BE"/>
        </w:rPr>
        <w:t>, peuvent</w:t>
      </w:r>
      <w:r w:rsidRPr="00FA7DA8">
        <w:rPr>
          <w:rFonts w:ascii="Arial" w:eastAsia="Times New Roman" w:hAnsi="Arial" w:cs="Arial"/>
          <w:sz w:val="24"/>
          <w:szCs w:val="24"/>
          <w:lang w:eastAsia="nl-BE"/>
        </w:rPr>
        <w:t xml:space="preserve"> être remplacés </w:t>
      </w:r>
      <w:r w:rsidRPr="00FA7DA8">
        <w:rPr>
          <w:rFonts w:ascii="Arial" w:eastAsia="Times New Roman" w:hAnsi="Arial" w:cs="Arial"/>
          <w:b/>
          <w:bCs/>
          <w:sz w:val="24"/>
          <w:szCs w:val="24"/>
          <w:lang w:eastAsia="nl-BE"/>
        </w:rPr>
        <w:t>à leur place d'origine</w:t>
      </w:r>
      <w:r w:rsidRPr="00FA7DA8">
        <w:rPr>
          <w:rFonts w:ascii="Arial" w:eastAsia="Times New Roman" w:hAnsi="Arial" w:cs="Arial"/>
          <w:sz w:val="24"/>
          <w:szCs w:val="24"/>
          <w:lang w:eastAsia="nl-BE"/>
        </w:rPr>
        <w:t xml:space="preserve"> par un tube carré ou rond. (Max </w:t>
      </w:r>
      <w:r w:rsidRPr="00FA7DA8">
        <w:rPr>
          <w:rFonts w:ascii="Arial" w:eastAsia="Times New Roman" w:hAnsi="Arial" w:cs="Arial"/>
          <w:b/>
          <w:bCs/>
          <w:sz w:val="24"/>
          <w:szCs w:val="24"/>
          <w:lang w:eastAsia="nl-BE"/>
        </w:rPr>
        <w:t>2</w:t>
      </w:r>
      <w:r w:rsidRPr="00FA7DA8">
        <w:rPr>
          <w:rFonts w:ascii="Arial" w:eastAsia="Times New Roman" w:hAnsi="Arial" w:cs="Arial"/>
          <w:sz w:val="24"/>
          <w:szCs w:val="24"/>
          <w:lang w:eastAsia="nl-BE"/>
        </w:rPr>
        <w:t xml:space="preserve"> mm d'épaisseur et un diamètre maximum</w:t>
      </w:r>
      <w:r w:rsidRPr="00FA7DA8">
        <w:rPr>
          <w:rFonts w:ascii="Arial" w:eastAsia="Times New Roman" w:hAnsi="Arial" w:cs="Arial"/>
          <w:b/>
          <w:bCs/>
          <w:sz w:val="24"/>
          <w:szCs w:val="24"/>
          <w:lang w:eastAsia="nl-BE"/>
        </w:rPr>
        <w:t xml:space="preserve"> de 50 mm</w:t>
      </w:r>
      <w:r w:rsidRPr="00FA7DA8">
        <w:rPr>
          <w:rFonts w:ascii="Arial" w:eastAsia="Times New Roman" w:hAnsi="Arial" w:cs="Arial"/>
          <w:sz w:val="24"/>
          <w:szCs w:val="24"/>
          <w:lang w:eastAsia="nl-BE"/>
        </w:rPr>
        <w:t xml:space="preserve">) Les extrémités des pare-chocs doivent  être </w:t>
      </w:r>
      <w:r w:rsidRPr="00FA7DA8">
        <w:rPr>
          <w:rFonts w:ascii="Arial" w:eastAsia="Times New Roman" w:hAnsi="Arial" w:cs="Arial"/>
          <w:b/>
          <w:bCs/>
          <w:sz w:val="24"/>
          <w:szCs w:val="24"/>
          <w:lang w:eastAsia="nl-BE"/>
        </w:rPr>
        <w:t>arrondies ou inclinées</w:t>
      </w:r>
      <w:r w:rsidRPr="00FA7DA8">
        <w:rPr>
          <w:rFonts w:ascii="Arial" w:eastAsia="Times New Roman" w:hAnsi="Arial" w:cs="Arial"/>
          <w:sz w:val="24"/>
          <w:szCs w:val="24"/>
          <w:lang w:eastAsia="nl-BE"/>
        </w:rPr>
        <w:t xml:space="preserve"> (sans coins vifs) et doivent  rester </w:t>
      </w:r>
      <w:r w:rsidRPr="00FA7DA8">
        <w:rPr>
          <w:rFonts w:ascii="Arial" w:eastAsia="Times New Roman" w:hAnsi="Arial" w:cs="Arial"/>
          <w:b/>
          <w:bCs/>
          <w:color w:val="EE0000"/>
          <w:sz w:val="24"/>
          <w:szCs w:val="24"/>
          <w:lang w:eastAsia="nl-BE"/>
        </w:rPr>
        <w:t>à 10 cm</w:t>
      </w:r>
      <w:r w:rsidRPr="00FA7DA8">
        <w:rPr>
          <w:rFonts w:ascii="Arial" w:eastAsia="Times New Roman" w:hAnsi="Arial" w:cs="Arial"/>
          <w:sz w:val="24"/>
          <w:szCs w:val="24"/>
          <w:lang w:eastAsia="nl-BE"/>
        </w:rPr>
        <w:t xml:space="preserve"> de la largeur de la carrosserie  des deux côtés.</w:t>
      </w:r>
      <w:r w:rsidRPr="00FA7DA8">
        <w:rPr>
          <w:rFonts w:ascii="Arial" w:eastAsia="Times New Roman" w:hAnsi="Arial" w:cs="Arial"/>
          <w:b/>
          <w:bCs/>
          <w:sz w:val="24"/>
          <w:szCs w:val="24"/>
          <w:lang w:eastAsia="nl-BE"/>
        </w:rPr>
        <w:t xml:space="preserve">La combinaison de tube et de pare-chocs en plastique n'est PAS autorisée ! </w:t>
      </w:r>
      <w:r w:rsidR="00FA7DA8" w:rsidRPr="00FA7DA8">
        <w:rPr>
          <w:rFonts w:ascii="Arial" w:eastAsia="Times New Roman" w:hAnsi="Arial" w:cs="Arial"/>
          <w:color w:val="EE0000"/>
          <w:sz w:val="24"/>
          <w:szCs w:val="24"/>
          <w:lang w:eastAsia="nl-BE"/>
        </w:rPr>
        <w:t xml:space="preserve">Si la voiture est utilisée dans la série sprint, le pare-chocs en plastique peut rester en place, mais il doit être contrôlable à l'intérieur et </w:t>
      </w:r>
      <w:proofErr w:type="spellStart"/>
      <w:r w:rsidR="00FA7DA8" w:rsidRPr="00FA7DA8">
        <w:rPr>
          <w:rFonts w:ascii="Arial" w:eastAsia="Times New Roman" w:hAnsi="Arial" w:cs="Arial"/>
          <w:color w:val="EE0000"/>
          <w:sz w:val="24"/>
          <w:szCs w:val="24"/>
          <w:lang w:eastAsia="nl-BE"/>
        </w:rPr>
        <w:t>être</w:t>
      </w:r>
      <w:proofErr w:type="spellEnd"/>
      <w:r w:rsidR="00FA7DA8" w:rsidRPr="00FA7DA8">
        <w:rPr>
          <w:rFonts w:ascii="Arial" w:eastAsia="Times New Roman" w:hAnsi="Arial" w:cs="Arial"/>
          <w:color w:val="EE0000"/>
          <w:sz w:val="24"/>
          <w:szCs w:val="24"/>
          <w:lang w:eastAsia="nl-BE"/>
        </w:rPr>
        <w:t xml:space="preserve"> plus attaché.</w:t>
      </w:r>
    </w:p>
    <w:bookmarkEnd w:id="1"/>
    <w:p w14:paraId="4B7AC567" w14:textId="4B8EB943" w:rsidR="00FA7DA8" w:rsidRPr="00FA7DA8" w:rsidRDefault="00FA7DA8" w:rsidP="00FA7DA8">
      <w:pPr>
        <w:pStyle w:val="Lijstalinea"/>
        <w:numPr>
          <w:ilvl w:val="0"/>
          <w:numId w:val="7"/>
        </w:numPr>
        <w:rPr>
          <w:rFonts w:ascii="Arial" w:eastAsia="Times New Roman" w:hAnsi="Arial" w:cs="Arial"/>
          <w:color w:val="EE0000"/>
          <w:sz w:val="24"/>
          <w:szCs w:val="24"/>
          <w:lang w:eastAsia="nl-BE"/>
        </w:rPr>
      </w:pPr>
      <w:r w:rsidRPr="00FA7DA8">
        <w:rPr>
          <w:rFonts w:ascii="Arial" w:eastAsia="Times New Roman" w:hAnsi="Arial" w:cs="Arial"/>
          <w:b/>
          <w:bCs/>
          <w:sz w:val="24"/>
          <w:szCs w:val="24"/>
          <w:lang w:eastAsia="nl-BE"/>
        </w:rPr>
        <w:t>Aucun</w:t>
      </w:r>
      <w:r w:rsidRPr="00FA7DA8">
        <w:rPr>
          <w:rFonts w:ascii="Arial" w:eastAsia="Times New Roman" w:hAnsi="Arial" w:cs="Arial"/>
          <w:sz w:val="24"/>
          <w:szCs w:val="24"/>
          <w:lang w:eastAsia="nl-BE"/>
        </w:rPr>
        <w:t xml:space="preserve"> renforcement ou renforcement de la carrosserie n'est autorisé, à l'exception de la cage de sécurité (comme décrit au chapitre « Voitures participantes »). </w:t>
      </w:r>
      <w:r w:rsidRPr="00FA7DA8">
        <w:rPr>
          <w:rFonts w:ascii="Arial" w:eastAsia="Times New Roman" w:hAnsi="Arial" w:cs="Arial"/>
          <w:color w:val="EE0000"/>
          <w:sz w:val="24"/>
          <w:szCs w:val="24"/>
          <w:lang w:eastAsia="nl-BE"/>
        </w:rPr>
        <w:t xml:space="preserve">Cela peut être relié au châssis à plusieurs endroits dans les </w:t>
      </w:r>
      <w:r w:rsidRPr="00FA7DA8">
        <w:rPr>
          <w:rFonts w:ascii="Arial" w:eastAsia="Times New Roman" w:hAnsi="Arial" w:cs="Arial"/>
          <w:color w:val="EE0000"/>
          <w:sz w:val="24"/>
          <w:szCs w:val="24"/>
          <w:lang w:eastAsia="nl-BE"/>
        </w:rPr>
        <w:lastRenderedPageBreak/>
        <w:t>points de suspension (suspension/amortisseurs) de la voiture. Les renforts à l'extérieur de la voiture ne seront plus autorisés à partir de 2027.</w:t>
      </w:r>
    </w:p>
    <w:p w14:paraId="27EA905D" w14:textId="5C79FC51" w:rsidR="00DA3FC6"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proofErr w:type="spellStart"/>
      <w:r w:rsidRPr="000E4704">
        <w:rPr>
          <w:rFonts w:ascii="Arial" w:eastAsia="Times New Roman" w:hAnsi="Arial" w:cs="Arial"/>
          <w:b/>
          <w:bCs/>
          <w:sz w:val="24"/>
          <w:szCs w:val="24"/>
          <w:lang w:eastAsia="nl-BE"/>
        </w:rPr>
        <w:t>Accordage</w:t>
      </w:r>
      <w:proofErr w:type="spellEnd"/>
      <w:r w:rsidRPr="000E4704">
        <w:rPr>
          <w:rFonts w:ascii="Arial" w:eastAsia="Times New Roman" w:hAnsi="Arial" w:cs="Arial"/>
          <w:b/>
          <w:bCs/>
          <w:sz w:val="24"/>
          <w:szCs w:val="24"/>
          <w:lang w:eastAsia="nl-BE"/>
        </w:rPr>
        <w:t xml:space="preserve"> </w:t>
      </w:r>
      <w:proofErr w:type="spellStart"/>
      <w:r w:rsidRPr="000E4704">
        <w:rPr>
          <w:rFonts w:ascii="Arial" w:eastAsia="Times New Roman" w:hAnsi="Arial" w:cs="Arial"/>
          <w:b/>
          <w:bCs/>
          <w:sz w:val="24"/>
          <w:szCs w:val="24"/>
          <w:lang w:eastAsia="nl-BE"/>
        </w:rPr>
        <w:t>limité</w:t>
      </w:r>
      <w:proofErr w:type="spellEnd"/>
      <w:r w:rsidRPr="000E4704">
        <w:rPr>
          <w:rFonts w:ascii="Arial" w:eastAsia="Times New Roman" w:hAnsi="Arial" w:cs="Arial"/>
          <w:b/>
          <w:bCs/>
          <w:sz w:val="24"/>
          <w:szCs w:val="24"/>
          <w:lang w:eastAsia="nl-BE"/>
        </w:rPr>
        <w:t xml:space="preserve"> </w:t>
      </w:r>
      <w:proofErr w:type="spellStart"/>
      <w:r w:rsidRPr="007843D9">
        <w:rPr>
          <w:rFonts w:ascii="Arial" w:eastAsia="Times New Roman" w:hAnsi="Arial" w:cs="Arial"/>
          <w:sz w:val="24"/>
          <w:szCs w:val="24"/>
          <w:lang w:eastAsia="nl-BE"/>
        </w:rPr>
        <w:t>autorisé</w:t>
      </w:r>
      <w:proofErr w:type="spellEnd"/>
      <w:r w:rsidRPr="007843D9">
        <w:rPr>
          <w:rFonts w:ascii="Arial" w:eastAsia="Times New Roman" w:hAnsi="Arial" w:cs="Arial"/>
          <w:sz w:val="24"/>
          <w:szCs w:val="24"/>
          <w:lang w:eastAsia="nl-BE"/>
        </w:rPr>
        <w:t xml:space="preserve"> ! (Entrée et sortie </w:t>
      </w:r>
      <w:proofErr w:type="spellStart"/>
      <w:r w:rsidRPr="007843D9">
        <w:rPr>
          <w:rFonts w:ascii="Arial" w:eastAsia="Times New Roman" w:hAnsi="Arial" w:cs="Arial"/>
          <w:sz w:val="24"/>
          <w:szCs w:val="24"/>
          <w:lang w:eastAsia="nl-BE"/>
        </w:rPr>
        <w:t>uniquement</w:t>
      </w:r>
      <w:proofErr w:type="spellEnd"/>
      <w:r w:rsidRPr="007843D9">
        <w:rPr>
          <w:rFonts w:ascii="Arial" w:eastAsia="Times New Roman" w:hAnsi="Arial" w:cs="Arial"/>
          <w:sz w:val="24"/>
          <w:szCs w:val="24"/>
          <w:lang w:eastAsia="nl-BE"/>
        </w:rPr>
        <w:t>) - (</w:t>
      </w:r>
      <w:proofErr w:type="spellStart"/>
      <w:r w:rsidRPr="007843D9">
        <w:rPr>
          <w:rFonts w:ascii="Arial" w:eastAsia="Times New Roman" w:hAnsi="Arial" w:cs="Arial"/>
          <w:sz w:val="24"/>
          <w:szCs w:val="24"/>
          <w:lang w:eastAsia="nl-BE"/>
        </w:rPr>
        <w:t>calice</w:t>
      </w:r>
      <w:proofErr w:type="spellEnd"/>
      <w:r w:rsidRPr="007843D9">
        <w:rPr>
          <w:rFonts w:ascii="Arial" w:eastAsia="Times New Roman" w:hAnsi="Arial" w:cs="Arial"/>
          <w:sz w:val="24"/>
          <w:szCs w:val="24"/>
          <w:lang w:eastAsia="nl-BE"/>
        </w:rPr>
        <w:t xml:space="preserve"> </w:t>
      </w:r>
      <w:proofErr w:type="spellStart"/>
      <w:r w:rsidRPr="007843D9">
        <w:rPr>
          <w:rFonts w:ascii="Arial" w:eastAsia="Times New Roman" w:hAnsi="Arial" w:cs="Arial"/>
          <w:sz w:val="24"/>
          <w:szCs w:val="24"/>
          <w:lang w:eastAsia="nl-BE"/>
        </w:rPr>
        <w:t>ou</w:t>
      </w:r>
      <w:proofErr w:type="spellEnd"/>
      <w:r w:rsidRPr="007843D9">
        <w:rPr>
          <w:rFonts w:ascii="Arial" w:eastAsia="Times New Roman" w:hAnsi="Arial" w:cs="Arial"/>
          <w:sz w:val="24"/>
          <w:szCs w:val="24"/>
          <w:lang w:eastAsia="nl-BE"/>
        </w:rPr>
        <w:t xml:space="preserve"> spaghetti)</w:t>
      </w:r>
    </w:p>
    <w:p w14:paraId="60296664" w14:textId="65B53D11" w:rsidR="00CC138D" w:rsidRPr="007843D9" w:rsidRDefault="00CC138D" w:rsidP="00CC138D">
      <w:pPr>
        <w:pStyle w:val="Lijstalinea"/>
        <w:numPr>
          <w:ilvl w:val="0"/>
          <w:numId w:val="7"/>
        </w:numPr>
        <w:rPr>
          <w:rFonts w:ascii="Arial" w:eastAsia="Times New Roman" w:hAnsi="Arial" w:cs="Arial"/>
          <w:color w:val="EE0000"/>
          <w:sz w:val="24"/>
          <w:szCs w:val="24"/>
          <w:lang w:eastAsia="nl-BE"/>
        </w:rPr>
      </w:pPr>
      <w:r w:rsidRPr="007843D9">
        <w:rPr>
          <w:rFonts w:ascii="Arial" w:eastAsia="Times New Roman" w:hAnsi="Arial" w:cs="Arial"/>
          <w:color w:val="EE0000"/>
          <w:sz w:val="24"/>
          <w:szCs w:val="24"/>
          <w:lang w:eastAsia="nl-BE"/>
        </w:rPr>
        <w:t>Un ajustement de la gestion moteur est autorisé (comme KMS, DTA, LINK ...).</w:t>
      </w:r>
    </w:p>
    <w:p w14:paraId="1FAD8748" w14:textId="28082DE3" w:rsidR="00CC138D" w:rsidRPr="007843D9" w:rsidRDefault="00CC138D" w:rsidP="00CC138D">
      <w:pPr>
        <w:pStyle w:val="Lijstalinea"/>
        <w:numPr>
          <w:ilvl w:val="0"/>
          <w:numId w:val="7"/>
        </w:numPr>
        <w:rPr>
          <w:rFonts w:ascii="Arial" w:eastAsia="Times New Roman" w:hAnsi="Arial" w:cs="Arial"/>
          <w:color w:val="EE0000"/>
          <w:sz w:val="24"/>
          <w:szCs w:val="24"/>
          <w:lang w:eastAsia="nl-BE"/>
        </w:rPr>
      </w:pPr>
      <w:r w:rsidRPr="007843D9">
        <w:rPr>
          <w:rFonts w:ascii="Arial" w:eastAsia="Times New Roman" w:hAnsi="Arial" w:cs="Arial"/>
          <w:color w:val="EE0000"/>
          <w:sz w:val="24"/>
          <w:szCs w:val="24"/>
          <w:lang w:eastAsia="nl-BE"/>
        </w:rPr>
        <w:t xml:space="preserve">Remplacer l'ECU est autorisé. </w:t>
      </w:r>
    </w:p>
    <w:p w14:paraId="6CB0F701"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jantes peuvent être renforcées.</w:t>
      </w:r>
    </w:p>
    <w:p w14:paraId="5C00DC8B" w14:textId="4D374B41"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Chaque voiture doit avoir un système de freinage qui fonctionne correctement !!</w:t>
      </w:r>
    </w:p>
    <w:p w14:paraId="1E856395" w14:textId="77777777" w:rsidR="00EB0DCF" w:rsidRDefault="00EB0DCF" w:rsidP="00DA3FC6">
      <w:pPr>
        <w:spacing w:after="0" w:line="240" w:lineRule="auto"/>
        <w:rPr>
          <w:rFonts w:ascii="Arial" w:eastAsia="Times New Roman" w:hAnsi="Arial" w:cs="Arial"/>
          <w:b/>
          <w:bCs/>
          <w:sz w:val="24"/>
          <w:szCs w:val="24"/>
          <w:lang w:eastAsia="nl-BE"/>
        </w:rPr>
      </w:pPr>
    </w:p>
    <w:p w14:paraId="7C4E1D36" w14:textId="77777777" w:rsidR="00EB0DCF" w:rsidRDefault="00EB0DCF" w:rsidP="00DA3FC6">
      <w:pPr>
        <w:spacing w:after="0" w:line="240" w:lineRule="auto"/>
        <w:rPr>
          <w:rFonts w:ascii="Arial" w:eastAsia="Times New Roman" w:hAnsi="Arial" w:cs="Arial"/>
          <w:b/>
          <w:bCs/>
          <w:sz w:val="24"/>
          <w:szCs w:val="24"/>
          <w:lang w:eastAsia="nl-BE"/>
        </w:rPr>
      </w:pPr>
    </w:p>
    <w:p w14:paraId="2819B204" w14:textId="7E4A1D2C"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Classe A ;</w:t>
      </w:r>
    </w:p>
    <w:p w14:paraId="7CCEFE0B"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Toutes les voitures doivent respecter les critères décrits dans le chapitre «</w:t>
      </w:r>
      <w:r w:rsidRPr="000E4704">
        <w:rPr>
          <w:rFonts w:ascii="Arial" w:eastAsia="Times New Roman" w:hAnsi="Arial" w:cs="Arial"/>
          <w:b/>
          <w:bCs/>
          <w:sz w:val="24"/>
          <w:szCs w:val="24"/>
          <w:lang w:eastAsia="nl-BE"/>
        </w:rPr>
        <w:t xml:space="preserve"> Voitures participantes »</w:t>
      </w:r>
    </w:p>
    <w:p w14:paraId="2BF4EDD9"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plaque d'immatriculation du toit doit avoir un </w:t>
      </w:r>
      <w:r w:rsidRPr="000E4704">
        <w:rPr>
          <w:rFonts w:ascii="Arial" w:eastAsia="Times New Roman" w:hAnsi="Arial" w:cs="Arial"/>
          <w:b/>
          <w:bCs/>
          <w:sz w:val="24"/>
          <w:szCs w:val="24"/>
          <w:lang w:eastAsia="nl-BE"/>
        </w:rPr>
        <w:t xml:space="preserve"> fond jaune avec  des numéros noirs.</w:t>
      </w:r>
    </w:p>
    <w:p w14:paraId="6E556F6D" w14:textId="368E3A68"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Aucun</w:t>
      </w:r>
      <w:r w:rsidRPr="000E4704">
        <w:rPr>
          <w:rFonts w:ascii="Arial" w:eastAsia="Times New Roman" w:hAnsi="Arial" w:cs="Arial"/>
          <w:sz w:val="24"/>
          <w:szCs w:val="24"/>
          <w:lang w:eastAsia="nl-BE"/>
        </w:rPr>
        <w:t xml:space="preserve"> 4x4, auto-construit, scarabée abaissée/élargie, etc. n'est autorisé dans cette catégorie.</w:t>
      </w:r>
    </w:p>
    <w:p w14:paraId="5EA0A161" w14:textId="4D0A1E3B"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Les voitures doivent être construites à partir d'un modèle ou d'un type commercialement existant. La </w:t>
      </w:r>
      <w:r w:rsidRPr="000E4704">
        <w:rPr>
          <w:rFonts w:ascii="Arial" w:eastAsia="Times New Roman" w:hAnsi="Arial" w:cs="Arial"/>
          <w:b/>
          <w:bCs/>
          <w:sz w:val="24"/>
          <w:szCs w:val="24"/>
          <w:lang w:eastAsia="nl-BE"/>
        </w:rPr>
        <w:t>caisse d'origine</w:t>
      </w:r>
      <w:r w:rsidRPr="000E4704">
        <w:rPr>
          <w:rFonts w:ascii="Arial" w:eastAsia="Times New Roman" w:hAnsi="Arial" w:cs="Arial"/>
          <w:sz w:val="24"/>
          <w:szCs w:val="24"/>
          <w:lang w:eastAsia="nl-BE"/>
        </w:rPr>
        <w:t xml:space="preserve"> doit être conservée </w:t>
      </w:r>
      <w:r w:rsidR="00C76A4B" w:rsidRPr="00C62A55">
        <w:rPr>
          <w:rFonts w:ascii="Arial" w:eastAsia="Times New Roman" w:hAnsi="Arial" w:cs="Arial"/>
          <w:color w:val="EE0000"/>
          <w:sz w:val="24"/>
          <w:szCs w:val="24"/>
          <w:lang w:eastAsia="nl-BE"/>
        </w:rPr>
        <w:t xml:space="preserve">au-dessus de l'essieu arrière. </w:t>
      </w:r>
      <w:r w:rsidRPr="000E4704">
        <w:rPr>
          <w:rFonts w:ascii="Arial" w:eastAsia="Times New Roman" w:hAnsi="Arial" w:cs="Arial"/>
          <w:sz w:val="24"/>
          <w:szCs w:val="24"/>
          <w:lang w:eastAsia="nl-BE"/>
        </w:rPr>
        <w:t>Seul le cache-roue de secours peut être retiré.</w:t>
      </w:r>
    </w:p>
    <w:p w14:paraId="535BFEF2" w14:textId="672269E8" w:rsidR="00DA3FC6" w:rsidRPr="000117CE"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carrosserie et le moteur </w:t>
      </w:r>
      <w:r w:rsidRPr="000E4704">
        <w:rPr>
          <w:rFonts w:ascii="Arial" w:eastAsia="Times New Roman" w:hAnsi="Arial" w:cs="Arial"/>
          <w:b/>
          <w:bCs/>
          <w:sz w:val="24"/>
          <w:szCs w:val="24"/>
          <w:lang w:eastAsia="nl-BE"/>
        </w:rPr>
        <w:t xml:space="preserve">(max. 2000cc) </w:t>
      </w:r>
      <w:r w:rsidRPr="000E4704">
        <w:rPr>
          <w:rFonts w:ascii="Arial" w:eastAsia="Times New Roman" w:hAnsi="Arial" w:cs="Arial"/>
          <w:sz w:val="24"/>
          <w:szCs w:val="24"/>
          <w:lang w:eastAsia="nl-BE"/>
        </w:rPr>
        <w:t>dépendent</w:t>
      </w:r>
      <w:r w:rsidRPr="000E4704">
        <w:rPr>
          <w:rFonts w:ascii="Arial" w:eastAsia="Times New Roman" w:hAnsi="Arial" w:cs="Arial"/>
          <w:b/>
          <w:bCs/>
          <w:sz w:val="24"/>
          <w:szCs w:val="24"/>
          <w:lang w:eastAsia="nl-BE"/>
        </w:rPr>
        <w:t xml:space="preserve"> de la marque et du lieu.</w:t>
      </w:r>
    </w:p>
    <w:p w14:paraId="1B1EE031" w14:textId="05FF2107" w:rsidR="000117CE" w:rsidRPr="000117CE" w:rsidRDefault="000117CE" w:rsidP="00DA3FC6">
      <w:pPr>
        <w:numPr>
          <w:ilvl w:val="0"/>
          <w:numId w:val="8"/>
        </w:numPr>
        <w:spacing w:before="100" w:beforeAutospacing="1" w:after="100" w:afterAutospacing="1" w:line="240" w:lineRule="auto"/>
        <w:rPr>
          <w:rFonts w:ascii="Arial" w:eastAsia="Times New Roman" w:hAnsi="Arial" w:cs="Arial"/>
          <w:color w:val="EE0000"/>
          <w:sz w:val="24"/>
          <w:szCs w:val="24"/>
          <w:lang w:eastAsia="nl-BE"/>
        </w:rPr>
      </w:pPr>
      <w:r w:rsidRPr="000117CE">
        <w:rPr>
          <w:rFonts w:ascii="Arial" w:eastAsia="Times New Roman" w:hAnsi="Arial" w:cs="Arial"/>
          <w:b/>
          <w:bCs/>
          <w:color w:val="EE0000"/>
          <w:sz w:val="24"/>
          <w:szCs w:val="24"/>
          <w:lang w:eastAsia="nl-BE"/>
        </w:rPr>
        <w:t>Pas de turbos, de compresseurs ou de moteurs rotatifs autorisés ! (Essence et diesel)</w:t>
      </w:r>
    </w:p>
    <w:p w14:paraId="0B507BA9" w14:textId="1F54EC6B" w:rsidR="00DA3FC6" w:rsidRPr="000117CE" w:rsidRDefault="00DA3FC6" w:rsidP="00DA3FC6">
      <w:pPr>
        <w:numPr>
          <w:ilvl w:val="0"/>
          <w:numId w:val="8"/>
        </w:numPr>
        <w:spacing w:before="100" w:beforeAutospacing="1" w:after="100" w:afterAutospacing="1" w:line="240" w:lineRule="auto"/>
        <w:rPr>
          <w:rFonts w:ascii="Arial" w:eastAsia="Times New Roman" w:hAnsi="Arial" w:cs="Arial"/>
          <w:color w:val="EE0000"/>
          <w:sz w:val="24"/>
          <w:szCs w:val="24"/>
          <w:lang w:eastAsia="nl-BE"/>
        </w:rPr>
      </w:pPr>
      <w:r w:rsidRPr="000117CE">
        <w:rPr>
          <w:rFonts w:ascii="Arial" w:eastAsia="Times New Roman" w:hAnsi="Arial" w:cs="Arial"/>
          <w:color w:val="EE0000"/>
          <w:sz w:val="24"/>
          <w:szCs w:val="24"/>
          <w:lang w:eastAsia="nl-BE"/>
        </w:rPr>
        <w:t xml:space="preserve">La position </w:t>
      </w:r>
      <w:r w:rsidR="00C76A4B" w:rsidRPr="000117CE">
        <w:rPr>
          <w:rFonts w:ascii="Arial" w:eastAsia="Times New Roman" w:hAnsi="Arial" w:cs="Arial"/>
          <w:b/>
          <w:bCs/>
          <w:color w:val="EE0000"/>
          <w:sz w:val="24"/>
          <w:szCs w:val="24"/>
          <w:lang w:eastAsia="nl-BE"/>
        </w:rPr>
        <w:t xml:space="preserve">d'origine de la suspension </w:t>
      </w:r>
      <w:r w:rsidRPr="000117CE">
        <w:rPr>
          <w:rFonts w:ascii="Arial" w:eastAsia="Times New Roman" w:hAnsi="Arial" w:cs="Arial"/>
          <w:color w:val="EE0000"/>
          <w:sz w:val="24"/>
          <w:szCs w:val="24"/>
          <w:lang w:eastAsia="nl-BE"/>
        </w:rPr>
        <w:t xml:space="preserve"> par rapport à la carrosserie est restée, mais seuls les ressorts, les amortisseurs ainsi que les points de pivot des triangles peuvent être remplacés, renforcés ou surélevés. Cela permet de placer des amortisseurs œil/œil sur les volants non volants. Des combinaisons de ressorts comme Proflex ou similaires sont autorisées. Pas de suspension conçue par eux-mêmes (triangles, etc.)</w:t>
      </w:r>
    </w:p>
    <w:p w14:paraId="29A4AB88" w14:textId="3EE892B1"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Tous les composants mécaniques sont la batterie, les échappements, les tuyaux, etc.) celles qui sont déplacées et/ou remplacées doivent être correctement fixées et exécutées selon les règles de l'art avec les matériaux utilisés à cette fin. Le système de refroidissement et les gaz d'échappement doivent être protégés du pilote et des concurrents.</w:t>
      </w:r>
    </w:p>
    <w:p w14:paraId="2D554F88" w14:textId="72C35082"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L'échappement max 90 dB (également pendant la course !) doit être correctement réparé et s'arrêter à l'arrière ou sur le côté gauche (pas en bas) !</w:t>
      </w:r>
    </w:p>
    <w:p w14:paraId="3CD8E70D" w14:textId="415CFD56" w:rsidR="00DA3FC6" w:rsidRPr="000E4704" w:rsidRDefault="00DA3FC6" w:rsidP="00015C0C">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Toute forme de réglage (moteur et transmission), à l'exception du turbo ou du compresseur, original </w:t>
      </w:r>
      <w:proofErr w:type="spellStart"/>
      <w:r w:rsidRPr="000E4704">
        <w:rPr>
          <w:rFonts w:ascii="Arial" w:eastAsia="Times New Roman" w:hAnsi="Arial" w:cs="Arial"/>
          <w:sz w:val="24"/>
          <w:szCs w:val="24"/>
          <w:lang w:eastAsia="nl-BE"/>
        </w:rPr>
        <w:t>ou</w:t>
      </w:r>
      <w:proofErr w:type="spellEnd"/>
      <w:r w:rsidRPr="000E4704">
        <w:rPr>
          <w:rFonts w:ascii="Arial" w:eastAsia="Times New Roman" w:hAnsi="Arial" w:cs="Arial"/>
          <w:sz w:val="24"/>
          <w:szCs w:val="24"/>
          <w:lang w:eastAsia="nl-BE"/>
        </w:rPr>
        <w:t xml:space="preserve"> non, </w:t>
      </w:r>
      <w:proofErr w:type="spellStart"/>
      <w:r w:rsidRPr="000E4704">
        <w:rPr>
          <w:rFonts w:ascii="Arial" w:eastAsia="Times New Roman" w:hAnsi="Arial" w:cs="Arial"/>
          <w:sz w:val="24"/>
          <w:szCs w:val="24"/>
          <w:lang w:eastAsia="nl-BE"/>
        </w:rPr>
        <w:t>est</w:t>
      </w:r>
      <w:proofErr w:type="spellEnd"/>
      <w:r w:rsidRPr="000E4704">
        <w:rPr>
          <w:rFonts w:ascii="Arial" w:eastAsia="Times New Roman" w:hAnsi="Arial" w:cs="Arial"/>
          <w:sz w:val="24"/>
          <w:szCs w:val="24"/>
          <w:lang w:eastAsia="nl-BE"/>
        </w:rPr>
        <w:t xml:space="preserve"> autorisée.</w:t>
      </w:r>
    </w:p>
    <w:p w14:paraId="6824C4F9"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Dans une certaine mesure, tout renforcement et/ou renforcement de ces voitures est autorisé.</w:t>
      </w:r>
    </w:p>
    <w:p w14:paraId="65A569D5" w14:textId="77777777" w:rsidR="00DA3FC6" w:rsidRPr="004F4811" w:rsidRDefault="00DA3FC6" w:rsidP="00DA3FC6">
      <w:pPr>
        <w:numPr>
          <w:ilvl w:val="0"/>
          <w:numId w:val="8"/>
        </w:numPr>
        <w:spacing w:before="100" w:beforeAutospacing="1" w:after="100" w:afterAutospacing="1" w:line="240" w:lineRule="auto"/>
        <w:rPr>
          <w:rFonts w:ascii="Arial" w:eastAsia="Times New Roman" w:hAnsi="Arial" w:cs="Arial"/>
          <w:sz w:val="24"/>
          <w:szCs w:val="24"/>
          <w:lang w:val="en-GB" w:eastAsia="nl-BE"/>
        </w:rPr>
      </w:pPr>
      <w:r w:rsidRPr="004F4811">
        <w:rPr>
          <w:rFonts w:ascii="Arial" w:eastAsia="Times New Roman" w:hAnsi="Arial" w:cs="Arial"/>
          <w:sz w:val="24"/>
          <w:szCs w:val="24"/>
          <w:lang w:eastAsia="nl-BE"/>
        </w:rPr>
        <w:t>(Pas de voitures « Bangers ou Mad-Max » !!)</w:t>
      </w:r>
    </w:p>
    <w:p w14:paraId="15DA075E" w14:textId="6408A1EF" w:rsidR="00DA3FC6" w:rsidRPr="000E4704" w:rsidRDefault="00C62A55" w:rsidP="00DA3FC6">
      <w:pPr>
        <w:numPr>
          <w:ilvl w:val="0"/>
          <w:numId w:val="8"/>
        </w:numPr>
        <w:spacing w:before="100" w:beforeAutospacing="1" w:after="100" w:afterAutospacing="1" w:line="240" w:lineRule="auto"/>
        <w:rPr>
          <w:rFonts w:ascii="Arial" w:eastAsia="Times New Roman" w:hAnsi="Arial" w:cs="Arial"/>
          <w:sz w:val="24"/>
          <w:szCs w:val="24"/>
          <w:lang w:eastAsia="nl-BE"/>
        </w:rPr>
      </w:pPr>
      <w:bookmarkStart w:id="2" w:name="_Hlk216296304"/>
      <w:r>
        <w:rPr>
          <w:rFonts w:ascii="Arial" w:eastAsia="Times New Roman" w:hAnsi="Arial" w:cs="Arial"/>
          <w:sz w:val="24"/>
          <w:szCs w:val="24"/>
          <w:lang w:eastAsia="nl-BE"/>
        </w:rPr>
        <w:t>Pour les tracteurs arrière, les para-boue sont obligatoires</w:t>
      </w:r>
      <w:r w:rsidRPr="00C62A55">
        <w:rPr>
          <w:rFonts w:ascii="Arial" w:eastAsia="Times New Roman" w:hAnsi="Arial" w:cs="Arial"/>
          <w:color w:val="EE0000"/>
          <w:sz w:val="24"/>
          <w:szCs w:val="24"/>
          <w:lang w:eastAsia="nl-BE"/>
        </w:rPr>
        <w:t xml:space="preserve"> jusqu'à un maximum de 15 cm du sol</w:t>
      </w:r>
      <w:r w:rsidR="00DA3FC6" w:rsidRPr="000E4704">
        <w:rPr>
          <w:rFonts w:ascii="Arial" w:eastAsia="Times New Roman" w:hAnsi="Arial" w:cs="Arial"/>
          <w:sz w:val="24"/>
          <w:szCs w:val="24"/>
          <w:lang w:eastAsia="nl-BE"/>
        </w:rPr>
        <w:t xml:space="preserve"> !! (Sur les roues motrices)</w:t>
      </w:r>
      <w:bookmarkEnd w:id="2"/>
    </w:p>
    <w:p w14:paraId="685965B5"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voitures ne doivent pas avoir de protubérances tranchantes. Les pare-chocs doivent avoir des extrémités arrondies et fermées.</w:t>
      </w:r>
    </w:p>
    <w:p w14:paraId="489FB24F"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Chaque voiture doit avoir un système de freinage qui fonctionne correctement !!</w:t>
      </w:r>
    </w:p>
    <w:p w14:paraId="31886D92"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Classe A+ ;</w:t>
      </w:r>
    </w:p>
    <w:p w14:paraId="59E050F4"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Toutes les voitures doivent respecter les points décrits dans le chapitre « </w:t>
      </w:r>
      <w:r w:rsidRPr="000E4704">
        <w:rPr>
          <w:rFonts w:ascii="Arial" w:eastAsia="Times New Roman" w:hAnsi="Arial" w:cs="Arial"/>
          <w:b/>
          <w:bCs/>
          <w:sz w:val="24"/>
          <w:szCs w:val="24"/>
          <w:lang w:eastAsia="nl-BE"/>
        </w:rPr>
        <w:t>Voitures participantes ». !!</w:t>
      </w:r>
    </w:p>
    <w:p w14:paraId="0D8E9575"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plaque d'immatriculation du toit doit avoir un </w:t>
      </w:r>
      <w:r w:rsidRPr="000E4704">
        <w:rPr>
          <w:rFonts w:ascii="Arial" w:eastAsia="Times New Roman" w:hAnsi="Arial" w:cs="Arial"/>
          <w:b/>
          <w:bCs/>
          <w:sz w:val="24"/>
          <w:szCs w:val="24"/>
          <w:lang w:eastAsia="nl-BE"/>
        </w:rPr>
        <w:t xml:space="preserve"> fond rouge</w:t>
      </w:r>
      <w:r w:rsidRPr="000E4704">
        <w:rPr>
          <w:rFonts w:ascii="Arial" w:eastAsia="Times New Roman" w:hAnsi="Arial" w:cs="Arial"/>
          <w:sz w:val="24"/>
          <w:szCs w:val="24"/>
          <w:lang w:eastAsia="nl-BE"/>
        </w:rPr>
        <w:t xml:space="preserve"> avec </w:t>
      </w:r>
      <w:r w:rsidRPr="000E4704">
        <w:rPr>
          <w:rFonts w:ascii="Arial" w:eastAsia="Times New Roman" w:hAnsi="Arial" w:cs="Arial"/>
          <w:b/>
          <w:bCs/>
          <w:sz w:val="24"/>
          <w:szCs w:val="24"/>
          <w:lang w:eastAsia="nl-BE"/>
        </w:rPr>
        <w:t xml:space="preserve"> des chiffres blancs.</w:t>
      </w:r>
    </w:p>
    <w:p w14:paraId="320863CD"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Les voitures doivent être construites à partir d'un modèle ou d'un type commercialement existant. La </w:t>
      </w:r>
      <w:r w:rsidRPr="000E4704">
        <w:rPr>
          <w:rFonts w:ascii="Arial" w:eastAsia="Times New Roman" w:hAnsi="Arial" w:cs="Arial"/>
          <w:b/>
          <w:bCs/>
          <w:sz w:val="24"/>
          <w:szCs w:val="24"/>
          <w:lang w:eastAsia="nl-BE"/>
        </w:rPr>
        <w:t>plaque inférieure d'origine</w:t>
      </w:r>
      <w:r w:rsidRPr="000E4704">
        <w:rPr>
          <w:rFonts w:ascii="Arial" w:eastAsia="Times New Roman" w:hAnsi="Arial" w:cs="Arial"/>
          <w:sz w:val="24"/>
          <w:szCs w:val="24"/>
          <w:lang w:eastAsia="nl-BE"/>
        </w:rPr>
        <w:t xml:space="preserve"> (châssis) doit être conservée pour les 2/3.</w:t>
      </w:r>
    </w:p>
    <w:p w14:paraId="06E96F17"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Pas de constructeurs autonomes (sprinteurs), de scarabées avec des moteurs de moto, de SSV ou de </w:t>
      </w:r>
      <w:proofErr w:type="spellStart"/>
      <w:r w:rsidRPr="000E4704">
        <w:rPr>
          <w:rFonts w:ascii="Arial" w:eastAsia="Times New Roman" w:hAnsi="Arial" w:cs="Arial"/>
          <w:sz w:val="24"/>
          <w:szCs w:val="24"/>
          <w:lang w:eastAsia="nl-BE"/>
        </w:rPr>
        <w:t>cadres</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tubulaires</w:t>
      </w:r>
      <w:proofErr w:type="spellEnd"/>
      <w:r w:rsidRPr="000E4704">
        <w:rPr>
          <w:rFonts w:ascii="Arial" w:eastAsia="Times New Roman" w:hAnsi="Arial" w:cs="Arial"/>
          <w:sz w:val="24"/>
          <w:szCs w:val="24"/>
          <w:lang w:eastAsia="nl-BE"/>
        </w:rPr>
        <w:t xml:space="preserve"> complets.</w:t>
      </w:r>
    </w:p>
    <w:p w14:paraId="44578100"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Beetles ou non équipés d'un moteur de voiture, que les VW soient autorisés ou non.</w:t>
      </w:r>
    </w:p>
    <w:p w14:paraId="6BFCA6F4" w14:textId="029F2335"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voitures voyageurs 4x4 sont autorisées</w:t>
      </w:r>
      <w:r w:rsidR="00C62A55" w:rsidRPr="00C62A55">
        <w:rPr>
          <w:rFonts w:ascii="Arial" w:eastAsia="Times New Roman" w:hAnsi="Arial" w:cs="Arial"/>
          <w:color w:val="EE0000"/>
          <w:sz w:val="24"/>
          <w:szCs w:val="24"/>
          <w:lang w:eastAsia="nl-BE"/>
        </w:rPr>
        <w:t>, d'origine ou non</w:t>
      </w:r>
      <w:r w:rsidRPr="000E4704">
        <w:rPr>
          <w:rFonts w:ascii="Arial" w:eastAsia="Times New Roman" w:hAnsi="Arial" w:cs="Arial"/>
          <w:sz w:val="24"/>
          <w:szCs w:val="24"/>
          <w:lang w:eastAsia="nl-BE"/>
        </w:rPr>
        <w:t xml:space="preserve">. </w:t>
      </w:r>
    </w:p>
    <w:p w14:paraId="569DC331" w14:textId="1D1CBDEC"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Le moteur n'est </w:t>
      </w:r>
      <w:r w:rsidR="00F0143A" w:rsidRPr="00F0143A">
        <w:rPr>
          <w:rFonts w:ascii="Arial" w:eastAsia="Times New Roman" w:hAnsi="Arial" w:cs="Arial"/>
          <w:color w:val="EE0000"/>
          <w:sz w:val="24"/>
          <w:szCs w:val="24"/>
          <w:lang w:eastAsia="nl-BE"/>
        </w:rPr>
        <w:t xml:space="preserve">pas spécifique à une marque. </w:t>
      </w:r>
      <w:r w:rsidR="006F53E7">
        <w:rPr>
          <w:rFonts w:ascii="Arial" w:eastAsia="Times New Roman" w:hAnsi="Arial" w:cs="Arial"/>
          <w:sz w:val="24"/>
          <w:szCs w:val="24"/>
          <w:lang w:eastAsia="nl-BE"/>
        </w:rPr>
        <w:t>Pas de restriction de carte de crédit !!  </w:t>
      </w:r>
      <w:r w:rsidRPr="000E4704">
        <w:rPr>
          <w:rFonts w:ascii="Arial" w:eastAsia="Times New Roman" w:hAnsi="Arial" w:cs="Arial"/>
          <w:b/>
          <w:bCs/>
          <w:sz w:val="24"/>
          <w:szCs w:val="24"/>
          <w:lang w:eastAsia="nl-BE"/>
        </w:rPr>
        <w:t>Pas de moteurs de moto.</w:t>
      </w:r>
    </w:p>
    <w:p w14:paraId="7D562602" w14:textId="3B2208C8"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Tous les composants mécaniques (radiateur, batterie, échappement, tuyaux, etc.) qui doivent être déplacés et/ou remplacés doivent être correctement réparés et fabriqués conformément aux règles du métier avec les matériaux appropriés ! Le système de refroidissement et les gaz d'échappement doivent être protégés du pilote et des concurrents.</w:t>
      </w:r>
    </w:p>
    <w:p w14:paraId="6CFD1A8D"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L'échappement max 90 dB, (également pendant la course) doit être correctement fixé et sortir à l'arrière ou sur le côté gauche (pas en bas) !</w:t>
      </w:r>
    </w:p>
    <w:p w14:paraId="2BF6AC80" w14:textId="4E4E64FD" w:rsidR="00CC138D" w:rsidRPr="00CC138D" w:rsidRDefault="00CC138D" w:rsidP="00CC138D">
      <w:pPr>
        <w:pStyle w:val="Lijstalinea"/>
        <w:numPr>
          <w:ilvl w:val="0"/>
          <w:numId w:val="9"/>
        </w:numPr>
        <w:rPr>
          <w:rFonts w:ascii="Arial" w:eastAsia="Times New Roman" w:hAnsi="Arial" w:cs="Arial"/>
          <w:sz w:val="24"/>
          <w:szCs w:val="24"/>
          <w:lang w:eastAsia="nl-BE"/>
        </w:rPr>
      </w:pPr>
      <w:r w:rsidRPr="00CC138D">
        <w:rPr>
          <w:rFonts w:ascii="Arial" w:eastAsia="Times New Roman" w:hAnsi="Arial" w:cs="Arial"/>
          <w:sz w:val="24"/>
          <w:szCs w:val="24"/>
          <w:lang w:eastAsia="nl-BE"/>
        </w:rPr>
        <w:t xml:space="preserve">Pour les tracteurs arrière, les para-boue sont obligatoires </w:t>
      </w:r>
      <w:r w:rsidRPr="00CC138D">
        <w:rPr>
          <w:rFonts w:ascii="Arial" w:eastAsia="Times New Roman" w:hAnsi="Arial" w:cs="Arial"/>
          <w:color w:val="EE0000"/>
          <w:sz w:val="24"/>
          <w:szCs w:val="24"/>
          <w:lang w:eastAsia="nl-BE"/>
        </w:rPr>
        <w:t xml:space="preserve">jusqu'à un maximum de 15 cm du sol !! </w:t>
      </w:r>
      <w:r w:rsidRPr="00CC138D">
        <w:rPr>
          <w:rFonts w:ascii="Arial" w:eastAsia="Times New Roman" w:hAnsi="Arial" w:cs="Arial"/>
          <w:sz w:val="24"/>
          <w:szCs w:val="24"/>
          <w:lang w:eastAsia="nl-BE"/>
        </w:rPr>
        <w:t>(Sur les roues motrices)</w:t>
      </w:r>
    </w:p>
    <w:p w14:paraId="5BA8161A"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Tout</w:t>
      </w:r>
      <w:r w:rsidRPr="000E4704">
        <w:rPr>
          <w:rFonts w:ascii="Arial" w:eastAsia="Times New Roman" w:hAnsi="Arial" w:cs="Arial"/>
          <w:sz w:val="24"/>
          <w:szCs w:val="24"/>
          <w:lang w:eastAsia="nl-BE"/>
        </w:rPr>
        <w:t xml:space="preserve"> type d'accordage et de renforcement, comme dans cat. A </w:t>
      </w:r>
      <w:proofErr w:type="spellStart"/>
      <w:r w:rsidRPr="000E4704">
        <w:rPr>
          <w:rFonts w:ascii="Arial" w:eastAsia="Times New Roman" w:hAnsi="Arial" w:cs="Arial"/>
          <w:sz w:val="24"/>
          <w:szCs w:val="24"/>
          <w:lang w:eastAsia="nl-BE"/>
        </w:rPr>
        <w:t>sont</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autorisés</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gratuits</w:t>
      </w:r>
      <w:proofErr w:type="spellEnd"/>
      <w:r w:rsidRPr="000E4704">
        <w:rPr>
          <w:rFonts w:ascii="Arial" w:eastAsia="Times New Roman" w:hAnsi="Arial" w:cs="Arial"/>
          <w:sz w:val="24"/>
          <w:szCs w:val="24"/>
          <w:lang w:eastAsia="nl-BE"/>
        </w:rPr>
        <w:t>).</w:t>
      </w:r>
    </w:p>
    <w:p w14:paraId="5A64D4E3" w14:textId="1BB3D35E"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w:t>
      </w:r>
      <w:r w:rsidRPr="000E4704">
        <w:rPr>
          <w:rFonts w:ascii="Arial" w:eastAsia="Times New Roman" w:hAnsi="Arial" w:cs="Arial"/>
          <w:b/>
          <w:bCs/>
          <w:sz w:val="24"/>
          <w:szCs w:val="24"/>
          <w:lang w:eastAsia="nl-BE"/>
        </w:rPr>
        <w:t xml:space="preserve">suspension </w:t>
      </w:r>
      <w:r w:rsidRPr="000E4704">
        <w:rPr>
          <w:rFonts w:ascii="Arial" w:eastAsia="Times New Roman" w:hAnsi="Arial" w:cs="Arial"/>
          <w:sz w:val="24"/>
          <w:szCs w:val="24"/>
          <w:lang w:eastAsia="nl-BE"/>
        </w:rPr>
        <w:t>(suspension, principe de suspension, amortisseurs, etc.) peut être modifiée, déplacée, renforcée et/ou remplacée. (Libre choix)</w:t>
      </w:r>
    </w:p>
    <w:p w14:paraId="6947E274"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voitures ne doivent pas avoir de protubérances tranchantes. Les pare-chocs doivent avoir des extrémités arrondies et fermées.</w:t>
      </w:r>
    </w:p>
    <w:p w14:paraId="05C75BC1" w14:textId="68E5554B"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Chaque voiture doit avoir un système de freinage qui fonctionne correctement !!</w:t>
      </w:r>
    </w:p>
    <w:p w14:paraId="36A4E79E" w14:textId="77777777" w:rsidR="00EB0DCF" w:rsidRDefault="00EB0DCF" w:rsidP="00DA3FC6">
      <w:pPr>
        <w:spacing w:after="0" w:line="240" w:lineRule="auto"/>
        <w:rPr>
          <w:rFonts w:ascii="Arial" w:eastAsia="Times New Roman" w:hAnsi="Arial" w:cs="Arial"/>
          <w:b/>
          <w:bCs/>
          <w:sz w:val="24"/>
          <w:szCs w:val="24"/>
          <w:lang w:eastAsia="nl-BE"/>
        </w:rPr>
      </w:pPr>
    </w:p>
    <w:p w14:paraId="4C17A5E6" w14:textId="2E7E197F"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X Classe ;</w:t>
      </w:r>
    </w:p>
    <w:p w14:paraId="42443787"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plaque d'immatriculation du toit doit avoir un </w:t>
      </w:r>
      <w:r w:rsidRPr="000E4704">
        <w:rPr>
          <w:rFonts w:ascii="Arial" w:eastAsia="Times New Roman" w:hAnsi="Arial" w:cs="Arial"/>
          <w:b/>
          <w:bCs/>
          <w:sz w:val="24"/>
          <w:szCs w:val="24"/>
          <w:lang w:eastAsia="nl-BE"/>
        </w:rPr>
        <w:t xml:space="preserve"> fond bleu avec  des numéros blancs.</w:t>
      </w:r>
    </w:p>
    <w:p w14:paraId="4E13211D"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Chaque voiture doit respecter les points décrits dans le chapitre « </w:t>
      </w:r>
      <w:r w:rsidRPr="000E4704">
        <w:rPr>
          <w:rFonts w:ascii="Arial" w:eastAsia="Times New Roman" w:hAnsi="Arial" w:cs="Arial"/>
          <w:b/>
          <w:bCs/>
          <w:sz w:val="24"/>
          <w:szCs w:val="24"/>
          <w:lang w:eastAsia="nl-BE"/>
        </w:rPr>
        <w:t>Voitures participantes »,</w:t>
      </w:r>
      <w:r w:rsidRPr="000E4704">
        <w:rPr>
          <w:rFonts w:ascii="Arial" w:eastAsia="Times New Roman" w:hAnsi="Arial" w:cs="Arial"/>
          <w:sz w:val="24"/>
          <w:szCs w:val="24"/>
          <w:lang w:eastAsia="nl-BE"/>
        </w:rPr>
        <w:t xml:space="preserve"> à la différence que ces voitures </w:t>
      </w:r>
      <w:r w:rsidRPr="000E4704">
        <w:rPr>
          <w:rFonts w:ascii="Arial" w:eastAsia="Times New Roman" w:hAnsi="Arial" w:cs="Arial"/>
          <w:b/>
          <w:bCs/>
          <w:sz w:val="24"/>
          <w:szCs w:val="24"/>
          <w:lang w:eastAsia="nl-BE"/>
        </w:rPr>
        <w:t xml:space="preserve"> ne  doivent </w:t>
      </w:r>
      <w:r w:rsidRPr="000E4704">
        <w:rPr>
          <w:rFonts w:ascii="Arial" w:eastAsia="Times New Roman" w:hAnsi="Arial" w:cs="Arial"/>
          <w:sz w:val="24"/>
          <w:szCs w:val="24"/>
          <w:lang w:eastAsia="nl-BE"/>
        </w:rPr>
        <w:t>pas être construites à partir d'un modèle ou d'un type de carrosserie existant commercialement.</w:t>
      </w:r>
    </w:p>
    <w:p w14:paraId="4EEA4507" w14:textId="41D4997C"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Pour tous ; voitures, coccèles, 4x4 construits maison, plateformes, SSV, etc., le moteur (y compris les motos) et la carrosserie/le cadre, ne sont </w:t>
      </w:r>
      <w:r w:rsidRPr="000E4704">
        <w:rPr>
          <w:rFonts w:ascii="Arial" w:eastAsia="Times New Roman" w:hAnsi="Arial" w:cs="Arial"/>
          <w:b/>
          <w:bCs/>
          <w:sz w:val="24"/>
          <w:szCs w:val="24"/>
          <w:lang w:eastAsia="nl-BE"/>
        </w:rPr>
        <w:t xml:space="preserve">pas liés à la marque ni </w:t>
      </w:r>
      <w:r w:rsidR="00CC138D" w:rsidRPr="000E4704">
        <w:rPr>
          <w:rFonts w:ascii="Arial" w:eastAsia="Times New Roman" w:hAnsi="Arial" w:cs="Arial"/>
          <w:sz w:val="24"/>
          <w:szCs w:val="24"/>
          <w:lang w:eastAsia="nl-BE"/>
        </w:rPr>
        <w:t>au lieu !! (Pas de jeeps)</w:t>
      </w:r>
    </w:p>
    <w:p w14:paraId="0C67022D"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Tous les composants mécaniques (radiateur, batterie, échappement, réservoir de carburant, tuyaux, direction, moteur, etc.) doivent être déplacés et/ou remplacés doivent être correctement réparés et réalisés conformément aux « règles de l'art » avec les matériaux appropriés. Le système de refroidissement et les gaz d'échappement doivent être protégés du pilote et des concurrents.</w:t>
      </w:r>
    </w:p>
    <w:p w14:paraId="66CB29A6"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L'échappement max 90 dB, (également pendant la course) doit être correctement fixé et sortir à l'arrière ou sur le côté gauche (pas en bas) !</w:t>
      </w:r>
    </w:p>
    <w:p w14:paraId="5E27BDB6" w14:textId="6A6307A5"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Toute forme d'accordage et de renforcement est autorisée. (Gratuit) Pas de « Bangers » ou de « situations Mad-Max » !!</w:t>
      </w:r>
    </w:p>
    <w:p w14:paraId="35A5D8D8"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w:t>
      </w:r>
      <w:r w:rsidRPr="000E4704">
        <w:rPr>
          <w:rFonts w:ascii="Arial" w:eastAsia="Times New Roman" w:hAnsi="Arial" w:cs="Arial"/>
          <w:b/>
          <w:bCs/>
          <w:sz w:val="24"/>
          <w:szCs w:val="24"/>
          <w:lang w:eastAsia="nl-BE"/>
        </w:rPr>
        <w:t xml:space="preserve">suspension </w:t>
      </w:r>
      <w:r w:rsidRPr="000E4704">
        <w:rPr>
          <w:rFonts w:ascii="Arial" w:eastAsia="Times New Roman" w:hAnsi="Arial" w:cs="Arial"/>
          <w:sz w:val="24"/>
          <w:szCs w:val="24"/>
          <w:lang w:eastAsia="nl-BE"/>
        </w:rPr>
        <w:t xml:space="preserve"> complète peut être modifiée, déplacée, renforcée et/ou remplacée.</w:t>
      </w:r>
    </w:p>
    <w:p w14:paraId="367C9542"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voitures ne doivent pas avoir de protubérances tranchantes.</w:t>
      </w:r>
    </w:p>
    <w:p w14:paraId="6476E70E" w14:textId="4230AA0F" w:rsidR="00DA3FC6"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Chaque voiture doit avoir un système de freinage qui fonctionne correctement !</w:t>
      </w:r>
    </w:p>
    <w:p w14:paraId="2E197CFC" w14:textId="77777777" w:rsidR="00E2344E" w:rsidRPr="00E2344E" w:rsidRDefault="00E2344E" w:rsidP="00E2344E">
      <w:pPr>
        <w:pStyle w:val="Lijstalinea"/>
        <w:numPr>
          <w:ilvl w:val="0"/>
          <w:numId w:val="10"/>
        </w:numPr>
        <w:rPr>
          <w:rFonts w:ascii="Arial" w:eastAsia="Times New Roman" w:hAnsi="Arial" w:cs="Arial"/>
          <w:color w:val="EE0000"/>
          <w:sz w:val="24"/>
          <w:szCs w:val="24"/>
          <w:lang w:eastAsia="nl-BE"/>
        </w:rPr>
      </w:pPr>
      <w:r w:rsidRPr="00E2344E">
        <w:rPr>
          <w:rFonts w:ascii="Arial" w:eastAsia="Times New Roman" w:hAnsi="Arial" w:cs="Arial"/>
          <w:color w:val="EE0000"/>
          <w:sz w:val="24"/>
          <w:szCs w:val="24"/>
          <w:lang w:eastAsia="nl-BE"/>
        </w:rPr>
        <w:t>Pour les tracteurs arrière, les para-boue sont obligatoires jusqu'à un maximum de 15 cm du sol !!</w:t>
      </w:r>
    </w:p>
    <w:p w14:paraId="408AFB5F"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drawing>
          <wp:inline distT="0" distB="0" distL="0" distR="0" wp14:anchorId="48474EF5" wp14:editId="7E04990E">
            <wp:extent cx="6648450" cy="3055661"/>
            <wp:effectExtent l="0" t="0" r="0" b="0"/>
            <wp:docPr id="4" name="wnd_ImageBlock_69968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nd_ImageBlock_69968_im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648450" cy="3055661"/>
                    </a:xfrm>
                    <a:prstGeom prst="rect">
                      <a:avLst/>
                    </a:prstGeom>
                    <a:noFill/>
                    <a:ln>
                      <a:noFill/>
                    </a:ln>
                  </pic:spPr>
                </pic:pic>
              </a:graphicData>
            </a:graphic>
          </wp:inline>
        </w:drawing>
      </w:r>
    </w:p>
    <w:p w14:paraId="5BF001DC" w14:textId="77777777" w:rsidR="00EB0DCF" w:rsidRDefault="00EB0DCF" w:rsidP="00DA3FC6">
      <w:pPr>
        <w:spacing w:after="0" w:line="240" w:lineRule="auto"/>
        <w:rPr>
          <w:rFonts w:ascii="Arial" w:eastAsia="Times New Roman" w:hAnsi="Arial" w:cs="Arial"/>
          <w:b/>
          <w:bCs/>
          <w:sz w:val="24"/>
          <w:szCs w:val="24"/>
          <w:lang w:eastAsia="nl-BE"/>
        </w:rPr>
      </w:pPr>
    </w:p>
    <w:p w14:paraId="1A439A2B" w14:textId="77777777" w:rsidR="00EB0DCF" w:rsidRDefault="00EB0DCF" w:rsidP="00DA3FC6">
      <w:pPr>
        <w:spacing w:after="0" w:line="240" w:lineRule="auto"/>
        <w:rPr>
          <w:rFonts w:ascii="Arial" w:eastAsia="Times New Roman" w:hAnsi="Arial" w:cs="Arial"/>
          <w:b/>
          <w:bCs/>
          <w:sz w:val="24"/>
          <w:szCs w:val="24"/>
          <w:lang w:eastAsia="nl-BE"/>
        </w:rPr>
      </w:pPr>
    </w:p>
    <w:p w14:paraId="2EDA4BF2" w14:textId="537A6A0F" w:rsidR="00DA3FC6" w:rsidRPr="000E4704" w:rsidRDefault="008C50F0"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Classe J (Jeunesse) ;</w:t>
      </w:r>
    </w:p>
    <w:p w14:paraId="07A053FE" w14:textId="4B938562"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 xml:space="preserve">Jeunes pilotes de 12 </w:t>
      </w:r>
      <w:r w:rsidR="008C50F0" w:rsidRPr="000E4704">
        <w:rPr>
          <w:rFonts w:ascii="Arial" w:eastAsia="Times New Roman" w:hAnsi="Arial" w:cs="Arial"/>
          <w:bCs/>
          <w:sz w:val="24"/>
          <w:szCs w:val="24"/>
          <w:lang w:eastAsia="nl-BE"/>
        </w:rPr>
        <w:t xml:space="preserve">ans à </w:t>
      </w:r>
      <w:r w:rsidR="00B36F38" w:rsidRPr="000E4704">
        <w:rPr>
          <w:rFonts w:ascii="Arial" w:eastAsia="Times New Roman" w:hAnsi="Arial" w:cs="Arial"/>
          <w:b/>
          <w:bCs/>
          <w:sz w:val="24"/>
          <w:szCs w:val="24"/>
          <w:lang w:eastAsia="nl-BE"/>
        </w:rPr>
        <w:t xml:space="preserve">Les jeunes de 15 ans </w:t>
      </w:r>
      <w:r w:rsidRPr="000E4704">
        <w:rPr>
          <w:rFonts w:ascii="Arial" w:eastAsia="Times New Roman" w:hAnsi="Arial" w:cs="Arial"/>
          <w:sz w:val="24"/>
          <w:szCs w:val="24"/>
          <w:lang w:eastAsia="nl-BE"/>
        </w:rPr>
        <w:t>peuvent participer</w:t>
      </w:r>
      <w:r w:rsidR="008C50F0" w:rsidRPr="000E4704">
        <w:rPr>
          <w:rFonts w:ascii="Arial" w:eastAsia="Times New Roman" w:hAnsi="Arial" w:cs="Arial"/>
          <w:b/>
          <w:bCs/>
          <w:sz w:val="24"/>
          <w:szCs w:val="24"/>
          <w:lang w:eastAsia="nl-BE"/>
        </w:rPr>
        <w:t xml:space="preserve"> à partir du jour où ils ont 12 </w:t>
      </w:r>
      <w:r w:rsidRPr="000E4704">
        <w:rPr>
          <w:rFonts w:ascii="Arial" w:eastAsia="Times New Roman" w:hAnsi="Arial" w:cs="Arial"/>
          <w:b/>
          <w:bCs/>
          <w:sz w:val="24"/>
          <w:szCs w:val="24"/>
          <w:lang w:eastAsia="nl-BE"/>
        </w:rPr>
        <w:t xml:space="preserve"> ans jusqu'à </w:t>
      </w:r>
      <w:r w:rsidRPr="000E4704">
        <w:rPr>
          <w:rFonts w:ascii="Arial" w:eastAsia="Times New Roman" w:hAnsi="Arial" w:cs="Arial"/>
          <w:sz w:val="24"/>
          <w:szCs w:val="24"/>
          <w:lang w:eastAsia="nl-BE"/>
        </w:rPr>
        <w:t>l'année où ils</w:t>
      </w:r>
      <w:r w:rsidR="008C50F0" w:rsidRPr="000E4704">
        <w:rPr>
          <w:rFonts w:ascii="Arial" w:eastAsia="Times New Roman" w:hAnsi="Arial" w:cs="Arial"/>
          <w:b/>
          <w:bCs/>
          <w:sz w:val="24"/>
          <w:szCs w:val="24"/>
          <w:lang w:eastAsia="nl-BE"/>
        </w:rPr>
        <w:t xml:space="preserve"> atteignent ou ont eu</w:t>
      </w:r>
      <w:r w:rsidRPr="000E4704">
        <w:rPr>
          <w:rFonts w:ascii="Arial" w:eastAsia="Times New Roman" w:hAnsi="Arial" w:cs="Arial"/>
          <w:sz w:val="24"/>
          <w:szCs w:val="24"/>
          <w:lang w:eastAsia="nl-BE"/>
        </w:rPr>
        <w:t xml:space="preserve"> 15 ans</w:t>
      </w:r>
      <w:r w:rsidRPr="000E4704">
        <w:rPr>
          <w:rFonts w:ascii="Arial" w:eastAsia="Times New Roman" w:hAnsi="Arial" w:cs="Arial"/>
          <w:b/>
          <w:bCs/>
          <w:sz w:val="24"/>
          <w:szCs w:val="24"/>
          <w:lang w:eastAsia="nl-BE"/>
        </w:rPr>
        <w:t>.</w:t>
      </w:r>
    </w:p>
    <w:p w14:paraId="2CC2D8EB" w14:textId="77777777" w:rsidR="00042408" w:rsidRPr="000E4704" w:rsidRDefault="00DA3FC6" w:rsidP="005E3654">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Ils doivent avoir l'autorisation de l'un parent ou d'un tuteur pour participer.</w:t>
      </w:r>
    </w:p>
    <w:p w14:paraId="4A087833" w14:textId="77777777"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jeunes</w:t>
      </w:r>
      <w:r w:rsidRPr="000E4704">
        <w:rPr>
          <w:rFonts w:ascii="Arial" w:eastAsia="Times New Roman" w:hAnsi="Arial" w:cs="Arial"/>
          <w:b/>
          <w:bCs/>
          <w:sz w:val="24"/>
          <w:szCs w:val="24"/>
          <w:lang w:eastAsia="nl-BE"/>
        </w:rPr>
        <w:t xml:space="preserve"> pilotes doivent posséder une compétence de pilotage suffisamment sûre avant de participer à </w:t>
      </w:r>
      <w:r w:rsidRPr="000E4704">
        <w:rPr>
          <w:rFonts w:ascii="Arial" w:eastAsia="Times New Roman" w:hAnsi="Arial" w:cs="Arial"/>
          <w:sz w:val="24"/>
          <w:szCs w:val="24"/>
          <w:lang w:eastAsia="nl-BE"/>
        </w:rPr>
        <w:t>nos compétitions. Si la direction ou l'organisateur de la course décide que ce n'est pas le cas, ils doivent immédiatement arrêter la course sous peine de ne pas prendre le départ.</w:t>
      </w:r>
    </w:p>
    <w:p w14:paraId="41F82BA5" w14:textId="77777777" w:rsidR="00042408"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Toutes les voitures doivent respecter tous les points décrits dans le chapitre «</w:t>
      </w:r>
      <w:r w:rsidRPr="000E4704">
        <w:rPr>
          <w:rFonts w:ascii="Arial" w:eastAsia="Times New Roman" w:hAnsi="Arial" w:cs="Arial"/>
          <w:b/>
          <w:bCs/>
          <w:sz w:val="24"/>
          <w:szCs w:val="24"/>
          <w:lang w:eastAsia="nl-BE"/>
        </w:rPr>
        <w:t xml:space="preserve"> Voitures participantes »</w:t>
      </w:r>
      <w:r w:rsidR="00042408" w:rsidRPr="000E4704">
        <w:rPr>
          <w:rFonts w:ascii="Arial" w:eastAsia="Times New Roman" w:hAnsi="Arial" w:cs="Arial"/>
          <w:sz w:val="24"/>
          <w:szCs w:val="24"/>
          <w:lang w:eastAsia="nl-BE"/>
        </w:rPr>
        <w:t xml:space="preserve"> du règlement général.</w:t>
      </w:r>
    </w:p>
    <w:p w14:paraId="68AF4117" w14:textId="77777777" w:rsidR="00042408" w:rsidRPr="000E4704" w:rsidRDefault="00042408" w:rsidP="009015C0">
      <w:pPr>
        <w:numPr>
          <w:ilvl w:val="0"/>
          <w:numId w:val="11"/>
        </w:numPr>
        <w:spacing w:before="100" w:beforeAutospacing="1" w:after="100" w:afterAutospacing="1" w:line="240" w:lineRule="auto"/>
        <w:rPr>
          <w:rFonts w:ascii="Arial" w:eastAsia="Times New Roman" w:hAnsi="Arial" w:cs="Arial"/>
          <w:sz w:val="24"/>
          <w:szCs w:val="24"/>
          <w:lang w:eastAsia="nl-BE"/>
        </w:rPr>
      </w:pPr>
      <w:bookmarkStart w:id="3" w:name="_Hlk216296189"/>
      <w:r w:rsidRPr="000E4704">
        <w:rPr>
          <w:rFonts w:ascii="Arial" w:eastAsia="Times New Roman" w:hAnsi="Arial" w:cs="Arial"/>
          <w:sz w:val="24"/>
          <w:szCs w:val="24"/>
          <w:lang w:eastAsia="nl-BE"/>
        </w:rPr>
        <w:t>Un ajustement de la gestion moteur est autorisé (comme KMS, DTA, LINK ...).</w:t>
      </w:r>
    </w:p>
    <w:bookmarkEnd w:id="3"/>
    <w:p w14:paraId="2660FBA1" w14:textId="77777777" w:rsidR="00530F8C" w:rsidRPr="000E4704" w:rsidRDefault="00042408" w:rsidP="00530F8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Remplacer l'ECU est autorisé. </w:t>
      </w:r>
    </w:p>
    <w:p w14:paraId="71A21505" w14:textId="71040A61" w:rsidR="00042408" w:rsidRPr="000E4704" w:rsidRDefault="00530F8C" w:rsidP="00530F8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La boîte de vitesses, sans plaque intermédiaire, doit appartenir à la marque de la voiture et doit rester d'origine. </w:t>
      </w:r>
      <w:r w:rsidR="00D92F8B">
        <w:rPr>
          <w:rFonts w:ascii="Arial" w:eastAsia="Times New Roman" w:hAnsi="Arial" w:cs="Arial"/>
          <w:color w:val="EE0000"/>
          <w:sz w:val="24"/>
          <w:szCs w:val="24"/>
          <w:lang w:eastAsia="nl-BE"/>
        </w:rPr>
        <w:t>Le 4 x 4 n'est pas autorisé.</w:t>
      </w:r>
    </w:p>
    <w:p w14:paraId="720D503B" w14:textId="77777777" w:rsidR="00042408" w:rsidRPr="000E4704" w:rsidRDefault="00042408"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 bloc-moteur et le vilebrequin doivent rester entièrement d'origine.</w:t>
      </w:r>
    </w:p>
    <w:p w14:paraId="03CBEB89" w14:textId="77777777" w:rsidR="00042408" w:rsidRPr="000E4704" w:rsidRDefault="00042408"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 moteur, les papillons d'accélérateur, les injecteurs doivent rester d'origine. Un outlet spaghetti est autorisé.</w:t>
      </w:r>
    </w:p>
    <w:p w14:paraId="4117A33D" w14:textId="77777777" w:rsidR="007D6772" w:rsidRPr="000E4704" w:rsidRDefault="007D6772" w:rsidP="007D6772">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La suspension et les amortisseurs doivent être d'origine et ne peuvent pas être modifiés.</w:t>
      </w:r>
    </w:p>
    <w:p w14:paraId="42DE250A" w14:textId="77777777" w:rsidR="00C11B9A" w:rsidRPr="000E4704" w:rsidRDefault="00C11B9A"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 pilote ou le compagnon doit être capable de indiquer le code moteur lors de l'inspection et il doit être lisible. Aussi pendant les contrôles intermédiaires.</w:t>
      </w:r>
    </w:p>
    <w:p w14:paraId="5F3FCE37" w14:textId="77777777"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Une cage de sécurité et un disjoncteur externe sont obligatoires pour les jeunes (pas de </w:t>
      </w:r>
      <w:proofErr w:type="spellStart"/>
      <w:r w:rsidRPr="000E4704">
        <w:rPr>
          <w:rFonts w:ascii="Arial" w:eastAsia="Times New Roman" w:hAnsi="Arial" w:cs="Arial"/>
          <w:sz w:val="24"/>
          <w:szCs w:val="24"/>
          <w:lang w:eastAsia="nl-BE"/>
        </w:rPr>
        <w:t>faisceaux</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autorisés</w:t>
      </w:r>
      <w:proofErr w:type="spellEnd"/>
      <w:r w:rsidRPr="000E4704">
        <w:rPr>
          <w:rFonts w:ascii="Arial" w:eastAsia="Times New Roman" w:hAnsi="Arial" w:cs="Arial"/>
          <w:sz w:val="24"/>
          <w:szCs w:val="24"/>
          <w:lang w:eastAsia="nl-BE"/>
        </w:rPr>
        <w:t>).</w:t>
      </w:r>
    </w:p>
    <w:p w14:paraId="2DD70F2A" w14:textId="77777777"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w:t>
      </w:r>
      <w:r w:rsidRPr="000E4704">
        <w:rPr>
          <w:rFonts w:ascii="Arial" w:eastAsia="Times New Roman" w:hAnsi="Arial" w:cs="Arial"/>
          <w:b/>
          <w:bCs/>
          <w:sz w:val="24"/>
          <w:szCs w:val="24"/>
          <w:lang w:eastAsia="nl-BE"/>
        </w:rPr>
        <w:t>cylindrée maximale</w:t>
      </w:r>
      <w:r w:rsidRPr="000E4704">
        <w:rPr>
          <w:rFonts w:ascii="Arial" w:eastAsia="Times New Roman" w:hAnsi="Arial" w:cs="Arial"/>
          <w:sz w:val="24"/>
          <w:szCs w:val="24"/>
          <w:lang w:eastAsia="nl-BE"/>
        </w:rPr>
        <w:t xml:space="preserve"> est </w:t>
      </w:r>
      <w:r w:rsidRPr="000E4704">
        <w:rPr>
          <w:rFonts w:ascii="Arial" w:eastAsia="Times New Roman" w:hAnsi="Arial" w:cs="Arial"/>
          <w:b/>
          <w:bCs/>
          <w:sz w:val="24"/>
          <w:szCs w:val="24"/>
          <w:lang w:eastAsia="nl-BE"/>
        </w:rPr>
        <w:t>de 1400 cm³</w:t>
      </w:r>
      <w:r w:rsidRPr="000E4704">
        <w:rPr>
          <w:rFonts w:ascii="Arial" w:eastAsia="Times New Roman" w:hAnsi="Arial" w:cs="Arial"/>
          <w:sz w:val="24"/>
          <w:szCs w:val="24"/>
          <w:lang w:eastAsia="nl-BE"/>
        </w:rPr>
        <w:t>.</w:t>
      </w:r>
    </w:p>
    <w:p w14:paraId="2E6D896A" w14:textId="0BC97E1C" w:rsidR="00206480" w:rsidRPr="000E4704" w:rsidRDefault="00D92F8B" w:rsidP="00206480">
      <w:pPr>
        <w:numPr>
          <w:ilvl w:val="0"/>
          <w:numId w:val="11"/>
        </w:numPr>
        <w:spacing w:before="100" w:beforeAutospacing="1" w:after="100" w:afterAutospacing="1" w:line="240" w:lineRule="auto"/>
        <w:rPr>
          <w:rFonts w:ascii="Arial" w:eastAsia="Times New Roman" w:hAnsi="Arial" w:cs="Arial"/>
          <w:sz w:val="24"/>
          <w:szCs w:val="24"/>
          <w:lang w:eastAsia="nl-BE"/>
        </w:rPr>
      </w:pPr>
      <w:bookmarkStart w:id="4" w:name="_Hlk218437573"/>
      <w:r>
        <w:rPr>
          <w:rFonts w:ascii="Arial" w:eastAsia="Times New Roman" w:hAnsi="Arial" w:cs="Arial"/>
          <w:sz w:val="24"/>
          <w:szCs w:val="24"/>
          <w:lang w:eastAsia="nl-BE"/>
        </w:rPr>
        <w:t xml:space="preserve">Les voitures équipées d'un système de suralimentation (turbo, compresseur, etc.) et de moteurs rotatifs ne sont pas autorisées. </w:t>
      </w:r>
    </w:p>
    <w:bookmarkEnd w:id="4"/>
    <w:p w14:paraId="3B3D621A" w14:textId="0749E675" w:rsidR="00DA3FC6" w:rsidRPr="00C86EED" w:rsidRDefault="00DA3FC6" w:rsidP="00DA3FC6">
      <w:pPr>
        <w:numPr>
          <w:ilvl w:val="0"/>
          <w:numId w:val="11"/>
        </w:numPr>
        <w:spacing w:before="100" w:beforeAutospacing="1" w:after="100" w:afterAutospacing="1" w:line="240" w:lineRule="auto"/>
        <w:rPr>
          <w:rFonts w:ascii="Arial" w:eastAsia="Times New Roman" w:hAnsi="Arial" w:cs="Arial"/>
          <w:color w:val="EE0000"/>
          <w:sz w:val="24"/>
          <w:szCs w:val="24"/>
          <w:lang w:eastAsia="nl-BE"/>
        </w:rPr>
      </w:pPr>
      <w:r w:rsidRPr="00C86EED">
        <w:rPr>
          <w:rFonts w:ascii="Arial" w:eastAsia="Times New Roman" w:hAnsi="Arial" w:cs="Arial"/>
          <w:color w:val="EE0000"/>
          <w:sz w:val="24"/>
          <w:szCs w:val="24"/>
          <w:lang w:eastAsia="nl-BE"/>
        </w:rPr>
        <w:t xml:space="preserve">La plaque d'immatriculation du toit doit avoir un </w:t>
      </w:r>
      <w:r w:rsidR="00C86EED" w:rsidRPr="00C86EED">
        <w:rPr>
          <w:rFonts w:ascii="Arial" w:eastAsia="Times New Roman" w:hAnsi="Arial" w:cs="Arial"/>
          <w:b/>
          <w:color w:val="EE0000"/>
          <w:sz w:val="24"/>
          <w:szCs w:val="24"/>
          <w:lang w:eastAsia="nl-BE"/>
        </w:rPr>
        <w:t xml:space="preserve"> fond violet</w:t>
      </w:r>
      <w:r w:rsidRPr="00C86EED">
        <w:rPr>
          <w:rFonts w:ascii="Arial" w:eastAsia="Times New Roman" w:hAnsi="Arial" w:cs="Arial"/>
          <w:color w:val="EE0000"/>
          <w:sz w:val="24"/>
          <w:szCs w:val="24"/>
          <w:lang w:eastAsia="nl-BE"/>
        </w:rPr>
        <w:t xml:space="preserve"> avec </w:t>
      </w:r>
      <w:r w:rsidR="00206480" w:rsidRPr="00C86EED">
        <w:rPr>
          <w:rFonts w:ascii="Arial" w:eastAsia="Times New Roman" w:hAnsi="Arial" w:cs="Arial"/>
          <w:b/>
          <w:bCs/>
          <w:color w:val="EE0000"/>
          <w:sz w:val="24"/>
          <w:szCs w:val="24"/>
          <w:lang w:eastAsia="nl-BE"/>
        </w:rPr>
        <w:t>des chiffres blancs.</w:t>
      </w:r>
      <w:r w:rsidRPr="00C86EED">
        <w:rPr>
          <w:rFonts w:ascii="Arial" w:eastAsia="Times New Roman" w:hAnsi="Arial" w:cs="Arial"/>
          <w:color w:val="EE0000"/>
          <w:sz w:val="24"/>
          <w:szCs w:val="24"/>
          <w:lang w:eastAsia="nl-BE"/>
        </w:rPr>
        <w:t xml:space="preserve"> </w:t>
      </w:r>
    </w:p>
    <w:p w14:paraId="7BEEDF2B" w14:textId="77777777" w:rsidR="00EB0DCF" w:rsidRDefault="00EB0DCF" w:rsidP="00DA3FC6">
      <w:pPr>
        <w:spacing w:after="0" w:line="240" w:lineRule="auto"/>
        <w:rPr>
          <w:rFonts w:ascii="Arial" w:eastAsia="Times New Roman" w:hAnsi="Arial" w:cs="Arial"/>
          <w:b/>
          <w:bCs/>
          <w:sz w:val="24"/>
          <w:szCs w:val="24"/>
          <w:lang w:eastAsia="nl-BE"/>
        </w:rPr>
      </w:pPr>
    </w:p>
    <w:p w14:paraId="3CE95AEF" w14:textId="5BC3A71D" w:rsidR="002A1C9C" w:rsidRPr="000E4704" w:rsidRDefault="002A1C9C"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Classe J+ (Jeunesse) ;</w:t>
      </w:r>
    </w:p>
    <w:p w14:paraId="5F525458" w14:textId="511752A2"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 xml:space="preserve">Jeunes pilotes de 15 à 15 </w:t>
      </w:r>
      <w:r w:rsidRPr="000E4704">
        <w:rPr>
          <w:rFonts w:ascii="Arial" w:eastAsia="Times New Roman" w:hAnsi="Arial" w:cs="Arial"/>
          <w:bCs/>
          <w:sz w:val="24"/>
          <w:szCs w:val="24"/>
          <w:lang w:eastAsia="nl-BE"/>
        </w:rPr>
        <w:t xml:space="preserve">  ans</w:t>
      </w:r>
      <w:r w:rsidR="00C86EED" w:rsidRPr="000E4704">
        <w:rPr>
          <w:rFonts w:ascii="Arial" w:eastAsia="Times New Roman" w:hAnsi="Arial" w:cs="Arial"/>
          <w:b/>
          <w:bCs/>
          <w:sz w:val="24"/>
          <w:szCs w:val="24"/>
          <w:lang w:eastAsia="nl-BE"/>
        </w:rPr>
        <w:t xml:space="preserve">Les jeunes de 18 ans </w:t>
      </w:r>
      <w:r w:rsidRPr="000E4704">
        <w:rPr>
          <w:rFonts w:ascii="Arial" w:eastAsia="Times New Roman" w:hAnsi="Arial" w:cs="Arial"/>
          <w:sz w:val="24"/>
          <w:szCs w:val="24"/>
          <w:lang w:eastAsia="nl-BE"/>
        </w:rPr>
        <w:t>peuvent</w:t>
      </w:r>
      <w:r w:rsidRPr="000E4704">
        <w:rPr>
          <w:rFonts w:ascii="Arial" w:eastAsia="Times New Roman" w:hAnsi="Arial" w:cs="Arial"/>
          <w:b/>
          <w:bCs/>
          <w:sz w:val="24"/>
          <w:szCs w:val="24"/>
          <w:lang w:eastAsia="nl-BE"/>
        </w:rPr>
        <w:t xml:space="preserve"> participer à partir de l'année où ils atteignent 16 ans jusqu</w:t>
      </w:r>
      <w:r w:rsidRPr="000E4704">
        <w:rPr>
          <w:rFonts w:ascii="Arial" w:eastAsia="Times New Roman" w:hAnsi="Arial" w:cs="Arial"/>
          <w:sz w:val="24"/>
          <w:szCs w:val="24"/>
          <w:lang w:eastAsia="nl-BE"/>
        </w:rPr>
        <w:t xml:space="preserve">'à </w:t>
      </w:r>
      <w:r w:rsidRPr="000E4704">
        <w:rPr>
          <w:rFonts w:ascii="Arial" w:eastAsia="Times New Roman" w:hAnsi="Arial" w:cs="Arial"/>
          <w:b/>
          <w:bCs/>
          <w:sz w:val="24"/>
          <w:szCs w:val="24"/>
          <w:lang w:eastAsia="nl-BE"/>
        </w:rPr>
        <w:t>l'année où ils</w:t>
      </w:r>
      <w:r w:rsidRPr="000E4704">
        <w:rPr>
          <w:rFonts w:ascii="Arial" w:eastAsia="Times New Roman" w:hAnsi="Arial" w:cs="Arial"/>
          <w:sz w:val="24"/>
          <w:szCs w:val="24"/>
          <w:lang w:eastAsia="nl-BE"/>
        </w:rPr>
        <w:t xml:space="preserve"> atteignent ou ont eu</w:t>
      </w:r>
      <w:r w:rsidRPr="000E4704">
        <w:rPr>
          <w:rFonts w:ascii="Arial" w:eastAsia="Times New Roman" w:hAnsi="Arial" w:cs="Arial"/>
          <w:b/>
          <w:bCs/>
          <w:sz w:val="24"/>
          <w:szCs w:val="24"/>
          <w:lang w:eastAsia="nl-BE"/>
        </w:rPr>
        <w:t xml:space="preserve"> 18 ans. </w:t>
      </w:r>
    </w:p>
    <w:p w14:paraId="747AA5C8"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Ils doivent avoir l'autorisation de l'un parent ou d'un tuteur pour participer.</w:t>
      </w:r>
    </w:p>
    <w:p w14:paraId="2036E67D"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jeunes</w:t>
      </w:r>
      <w:r w:rsidRPr="000E4704">
        <w:rPr>
          <w:rFonts w:ascii="Arial" w:eastAsia="Times New Roman" w:hAnsi="Arial" w:cs="Arial"/>
          <w:b/>
          <w:bCs/>
          <w:sz w:val="24"/>
          <w:szCs w:val="24"/>
          <w:lang w:eastAsia="nl-BE"/>
        </w:rPr>
        <w:t xml:space="preserve"> pilotes doivent posséder une compétence de pilotage suffisamment sûre avant de participer à </w:t>
      </w:r>
      <w:r w:rsidRPr="000E4704">
        <w:rPr>
          <w:rFonts w:ascii="Arial" w:eastAsia="Times New Roman" w:hAnsi="Arial" w:cs="Arial"/>
          <w:sz w:val="24"/>
          <w:szCs w:val="24"/>
          <w:lang w:eastAsia="nl-BE"/>
        </w:rPr>
        <w:t>nos compétitions. Si la direction ou l'organisateur de la course décide que ce n'est pas le cas, ils doivent immédiatement arrêter la course sous peine de ne pas prendre le départ.</w:t>
      </w:r>
    </w:p>
    <w:p w14:paraId="7535148F" w14:textId="77777777" w:rsidR="009015C0"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Toutes les voitures doivent respecter tous les points décrits dans le chapitre «</w:t>
      </w:r>
      <w:r w:rsidRPr="000E4704">
        <w:rPr>
          <w:rFonts w:ascii="Arial" w:eastAsia="Times New Roman" w:hAnsi="Arial" w:cs="Arial"/>
          <w:b/>
          <w:bCs/>
          <w:sz w:val="24"/>
          <w:szCs w:val="24"/>
          <w:lang w:eastAsia="nl-BE"/>
        </w:rPr>
        <w:t xml:space="preserve"> Voitures participantes »</w:t>
      </w:r>
      <w:r w:rsidR="009015C0" w:rsidRPr="000E4704">
        <w:rPr>
          <w:rFonts w:ascii="Arial" w:eastAsia="Times New Roman" w:hAnsi="Arial" w:cs="Arial"/>
          <w:sz w:val="24"/>
          <w:szCs w:val="24"/>
          <w:lang w:eastAsia="nl-BE"/>
        </w:rPr>
        <w:t xml:space="preserve"> du règlement général. </w:t>
      </w:r>
    </w:p>
    <w:p w14:paraId="1062B946" w14:textId="77777777" w:rsidR="009015C0" w:rsidRPr="000E4704" w:rsidRDefault="009015C0" w:rsidP="009015C0">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Un ajustement de la gestion moteur est autorisé (comme KMS, DTA, LINK ...).</w:t>
      </w:r>
    </w:p>
    <w:p w14:paraId="366A67B4" w14:textId="77777777" w:rsidR="009015C0" w:rsidRPr="000E4704" w:rsidRDefault="009015C0" w:rsidP="009015C0">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Remplacer l'ECU est autorisé.</w:t>
      </w:r>
    </w:p>
    <w:p w14:paraId="2B1943DA" w14:textId="352560B4" w:rsidR="00530F8C" w:rsidRPr="000E4704" w:rsidRDefault="00530F8C" w:rsidP="00530F8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boîte de vitesses, sans plaque intermédiaire, doit appartenir à la marque de la voiture et doit rester d'origine. </w:t>
      </w:r>
      <w:r w:rsidR="00D92F8B">
        <w:rPr>
          <w:rFonts w:ascii="Arial" w:eastAsia="Times New Roman" w:hAnsi="Arial" w:cs="Arial"/>
          <w:color w:val="EE0000"/>
          <w:sz w:val="24"/>
          <w:szCs w:val="24"/>
          <w:lang w:eastAsia="nl-BE"/>
        </w:rPr>
        <w:t>Le 4 x 4 n'est pas autorisé.</w:t>
      </w:r>
    </w:p>
    <w:p w14:paraId="034CC569" w14:textId="77777777" w:rsidR="009015C0" w:rsidRPr="000E4704" w:rsidRDefault="009015C0" w:rsidP="009015C0">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Le bloc-moteur et le vilebrequin doivent rester entièrement d'origine. </w:t>
      </w:r>
    </w:p>
    <w:p w14:paraId="333DFE00" w14:textId="77777777" w:rsidR="009015C0" w:rsidRDefault="009015C0" w:rsidP="00CE4D6B">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 moteur, les papillons d'accélérateur, les injecteurs doivent rester d'origine. Un outlet spaghetti est autorisé.</w:t>
      </w:r>
    </w:p>
    <w:p w14:paraId="30426359" w14:textId="4BE7F313" w:rsidR="00D92F8B" w:rsidRPr="00D92F8B" w:rsidRDefault="00D92F8B" w:rsidP="00D92F8B">
      <w:pPr>
        <w:numPr>
          <w:ilvl w:val="0"/>
          <w:numId w:val="11"/>
        </w:numPr>
        <w:spacing w:before="100" w:beforeAutospacing="1" w:after="100" w:afterAutospacing="1" w:line="240" w:lineRule="auto"/>
        <w:rPr>
          <w:rFonts w:ascii="Arial" w:eastAsia="Times New Roman" w:hAnsi="Arial" w:cs="Arial"/>
          <w:sz w:val="24"/>
          <w:szCs w:val="24"/>
          <w:lang w:eastAsia="nl-BE"/>
        </w:rPr>
      </w:pPr>
      <w:r>
        <w:rPr>
          <w:rFonts w:ascii="Arial" w:eastAsia="Times New Roman" w:hAnsi="Arial" w:cs="Arial"/>
          <w:sz w:val="24"/>
          <w:szCs w:val="24"/>
          <w:lang w:eastAsia="nl-BE"/>
        </w:rPr>
        <w:t xml:space="preserve">Les voitures équipées d'un système de suralimentation (turbo, compresseur, etc.) et de moteurs rotatifs ne sont pas autorisées. </w:t>
      </w:r>
    </w:p>
    <w:p w14:paraId="6C4609F6" w14:textId="77777777" w:rsidR="007D6772" w:rsidRPr="000E4704" w:rsidRDefault="007D6772" w:rsidP="00CE4D6B">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La suspension et les amortisseurs doivent être d'origine et ne peuvent pas être modifiés.</w:t>
      </w:r>
    </w:p>
    <w:p w14:paraId="55F9098B" w14:textId="77777777" w:rsidR="00C11B9A" w:rsidRPr="000E4704" w:rsidRDefault="00C11B9A" w:rsidP="00C11B9A">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 pilote ou le compagnon doit être capable de indiquer le code moteur lors de l'inspection et il doit être lisible. Aussi pendant les contrôles intermédiaires.</w:t>
      </w:r>
    </w:p>
    <w:p w14:paraId="4DEFF7FB"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Une cage de sécurité et un disjoncteur externe sont obligatoires pour les jeunes (pas de </w:t>
      </w:r>
      <w:proofErr w:type="spellStart"/>
      <w:r w:rsidRPr="000E4704">
        <w:rPr>
          <w:rFonts w:ascii="Arial" w:eastAsia="Times New Roman" w:hAnsi="Arial" w:cs="Arial"/>
          <w:sz w:val="24"/>
          <w:szCs w:val="24"/>
          <w:lang w:eastAsia="nl-BE"/>
        </w:rPr>
        <w:t>faisceaux</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autorisés</w:t>
      </w:r>
      <w:proofErr w:type="spellEnd"/>
      <w:r w:rsidRPr="000E4704">
        <w:rPr>
          <w:rFonts w:ascii="Arial" w:eastAsia="Times New Roman" w:hAnsi="Arial" w:cs="Arial"/>
          <w:sz w:val="24"/>
          <w:szCs w:val="24"/>
          <w:lang w:eastAsia="nl-BE"/>
        </w:rPr>
        <w:t>).</w:t>
      </w:r>
    </w:p>
    <w:p w14:paraId="0A0933E6"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w:t>
      </w:r>
      <w:r w:rsidRPr="000E4704">
        <w:rPr>
          <w:rFonts w:ascii="Arial" w:eastAsia="Times New Roman" w:hAnsi="Arial" w:cs="Arial"/>
          <w:b/>
          <w:bCs/>
          <w:sz w:val="24"/>
          <w:szCs w:val="24"/>
          <w:lang w:eastAsia="nl-BE"/>
        </w:rPr>
        <w:t>cylindrée maximale</w:t>
      </w:r>
      <w:r w:rsidRPr="000E4704">
        <w:rPr>
          <w:rFonts w:ascii="Arial" w:eastAsia="Times New Roman" w:hAnsi="Arial" w:cs="Arial"/>
          <w:sz w:val="24"/>
          <w:szCs w:val="24"/>
          <w:lang w:eastAsia="nl-BE"/>
        </w:rPr>
        <w:t xml:space="preserve"> est </w:t>
      </w:r>
      <w:r w:rsidRPr="000E4704">
        <w:rPr>
          <w:rFonts w:ascii="Arial" w:eastAsia="Times New Roman" w:hAnsi="Arial" w:cs="Arial"/>
          <w:b/>
          <w:bCs/>
          <w:sz w:val="24"/>
          <w:szCs w:val="24"/>
          <w:lang w:eastAsia="nl-BE"/>
        </w:rPr>
        <w:t>de 1400 cm³</w:t>
      </w:r>
      <w:r w:rsidRPr="000E4704">
        <w:rPr>
          <w:rFonts w:ascii="Arial" w:eastAsia="Times New Roman" w:hAnsi="Arial" w:cs="Arial"/>
          <w:sz w:val="24"/>
          <w:szCs w:val="24"/>
          <w:lang w:eastAsia="nl-BE"/>
        </w:rPr>
        <w:t>.</w:t>
      </w:r>
    </w:p>
    <w:p w14:paraId="0CD5BACA" w14:textId="71BF5FA7" w:rsidR="002A1C9C" w:rsidRPr="00685BF7" w:rsidRDefault="002A1C9C" w:rsidP="00685BF7">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La plaque d'immatriculation du toit doit avoir un </w:t>
      </w:r>
      <w:r w:rsidRPr="000E4704">
        <w:rPr>
          <w:rFonts w:ascii="Arial" w:eastAsia="Times New Roman" w:hAnsi="Arial" w:cs="Arial"/>
          <w:b/>
          <w:bCs/>
          <w:sz w:val="24"/>
          <w:szCs w:val="24"/>
          <w:lang w:eastAsia="nl-BE"/>
        </w:rPr>
        <w:t xml:space="preserve"> fond orange</w:t>
      </w:r>
      <w:r w:rsidRPr="000E4704">
        <w:rPr>
          <w:rFonts w:ascii="Arial" w:eastAsia="Times New Roman" w:hAnsi="Arial" w:cs="Arial"/>
          <w:sz w:val="24"/>
          <w:szCs w:val="24"/>
          <w:lang w:eastAsia="nl-BE"/>
        </w:rPr>
        <w:t xml:space="preserve"> avec </w:t>
      </w:r>
      <w:r w:rsidRPr="000E4704">
        <w:rPr>
          <w:rFonts w:ascii="Arial" w:eastAsia="Times New Roman" w:hAnsi="Arial" w:cs="Arial"/>
          <w:b/>
          <w:bCs/>
          <w:sz w:val="24"/>
          <w:szCs w:val="24"/>
          <w:lang w:eastAsia="nl-BE"/>
        </w:rPr>
        <w:t>des chiffres noirs.</w:t>
      </w:r>
      <w:r w:rsidRPr="000E4704">
        <w:rPr>
          <w:rFonts w:ascii="Arial" w:eastAsia="Times New Roman" w:hAnsi="Arial" w:cs="Arial"/>
          <w:sz w:val="24"/>
          <w:szCs w:val="24"/>
          <w:lang w:eastAsia="nl-BE"/>
        </w:rPr>
        <w:t xml:space="preserve"> </w:t>
      </w:r>
    </w:p>
    <w:p w14:paraId="600582FF" w14:textId="77777777" w:rsidR="00685BF7" w:rsidRDefault="00685BF7" w:rsidP="00DA3FC6">
      <w:pPr>
        <w:spacing w:after="0" w:line="240" w:lineRule="auto"/>
        <w:rPr>
          <w:rFonts w:ascii="Arial" w:eastAsia="Times New Roman" w:hAnsi="Arial" w:cs="Arial"/>
          <w:b/>
          <w:bCs/>
          <w:sz w:val="24"/>
          <w:szCs w:val="24"/>
          <w:lang w:eastAsia="nl-BE"/>
        </w:rPr>
      </w:pPr>
    </w:p>
    <w:p w14:paraId="060B0878" w14:textId="77777777" w:rsidR="00685BF7" w:rsidRDefault="00685BF7" w:rsidP="00DA3FC6">
      <w:pPr>
        <w:spacing w:after="0" w:line="240" w:lineRule="auto"/>
        <w:rPr>
          <w:rFonts w:ascii="Arial" w:eastAsia="Times New Roman" w:hAnsi="Arial" w:cs="Arial"/>
          <w:b/>
          <w:bCs/>
          <w:sz w:val="24"/>
          <w:szCs w:val="24"/>
          <w:lang w:eastAsia="nl-BE"/>
        </w:rPr>
      </w:pPr>
    </w:p>
    <w:p w14:paraId="7E6B97D1" w14:textId="4E7F55CA"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4- Rennerspark ;</w:t>
      </w:r>
    </w:p>
    <w:p w14:paraId="00AC3539"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Chaque premier pilote enregistré d'une voiture est responsable de sa localisation ainsi que du</w:t>
      </w:r>
      <w:r w:rsidRPr="000E4704">
        <w:rPr>
          <w:rFonts w:ascii="Arial" w:eastAsia="Times New Roman" w:hAnsi="Arial" w:cs="Arial"/>
          <w:b/>
          <w:bCs/>
          <w:sz w:val="24"/>
          <w:szCs w:val="24"/>
          <w:lang w:eastAsia="nl-BE"/>
        </w:rPr>
        <w:t xml:space="preserve"> comportement</w:t>
      </w:r>
      <w:r w:rsidRPr="000E4704">
        <w:rPr>
          <w:rFonts w:ascii="Arial" w:eastAsia="Times New Roman" w:hAnsi="Arial" w:cs="Arial"/>
          <w:sz w:val="24"/>
          <w:szCs w:val="24"/>
          <w:lang w:eastAsia="nl-BE"/>
        </w:rPr>
        <w:t xml:space="preserve"> des supporters, mécaniciens et amis accompagnant l'équipe.</w:t>
      </w:r>
    </w:p>
    <w:p w14:paraId="69828EC4" w14:textId="14A5B4D8"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Ramenez ensuite votre matériel de garniture (ruban, plaque nominative, piquets, etc.) ! Ne laissez pas de piquets ni de piquets de tente dans le sol !</w:t>
      </w:r>
    </w:p>
    <w:p w14:paraId="50ABE4D9"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 pilote responsable est responsable de tout accident possible causé par la voiture de l'équipe dans le parc des pilotes et/ou le circuit.</w:t>
      </w:r>
    </w:p>
    <w:p w14:paraId="6D77307F" w14:textId="1349080A"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directeurs et organisateurs de compétitions surveilleront cela et prendront les sanctions nécessaires si nécessaire.</w:t>
      </w:r>
    </w:p>
    <w:p w14:paraId="108C65E9"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 Une </w:t>
      </w:r>
      <w:r w:rsidRPr="000E4704">
        <w:rPr>
          <w:rFonts w:ascii="Arial" w:eastAsia="Times New Roman" w:hAnsi="Arial" w:cs="Arial"/>
          <w:b/>
          <w:bCs/>
          <w:sz w:val="24"/>
          <w:szCs w:val="24"/>
          <w:lang w:eastAsia="nl-BE"/>
        </w:rPr>
        <w:t>plaque de sol étanche</w:t>
      </w:r>
      <w:r w:rsidRPr="000E4704">
        <w:rPr>
          <w:rFonts w:ascii="Arial" w:eastAsia="Times New Roman" w:hAnsi="Arial" w:cs="Arial"/>
          <w:sz w:val="24"/>
          <w:szCs w:val="24"/>
          <w:lang w:eastAsia="nl-BE"/>
        </w:rPr>
        <w:t xml:space="preserve"> doit être </w:t>
      </w:r>
      <w:r w:rsidRPr="000E4704">
        <w:rPr>
          <w:rFonts w:ascii="Arial" w:eastAsia="Times New Roman" w:hAnsi="Arial" w:cs="Arial"/>
          <w:b/>
          <w:bCs/>
          <w:sz w:val="24"/>
          <w:szCs w:val="24"/>
          <w:lang w:eastAsia="nl-BE"/>
        </w:rPr>
        <w:t xml:space="preserve">placée sous chaque voiture de motocross participante </w:t>
      </w:r>
      <w:r w:rsidRPr="000E4704">
        <w:rPr>
          <w:rFonts w:ascii="Arial" w:eastAsia="Times New Roman" w:hAnsi="Arial" w:cs="Arial"/>
          <w:sz w:val="24"/>
          <w:szCs w:val="24"/>
          <w:lang w:eastAsia="nl-BE"/>
        </w:rPr>
        <w:t xml:space="preserve"> , même si elle </w:t>
      </w:r>
      <w:r w:rsidRPr="000E4704">
        <w:rPr>
          <w:rFonts w:ascii="Arial" w:eastAsia="Times New Roman" w:hAnsi="Arial" w:cs="Arial"/>
          <w:b/>
          <w:bCs/>
          <w:sz w:val="24"/>
          <w:szCs w:val="24"/>
          <w:lang w:eastAsia="nl-BE"/>
        </w:rPr>
        <w:t xml:space="preserve"> est apportée</w:t>
      </w:r>
      <w:r w:rsidRPr="000E4704">
        <w:rPr>
          <w:rFonts w:ascii="Arial" w:eastAsia="Times New Roman" w:hAnsi="Arial" w:cs="Arial"/>
          <w:sz w:val="24"/>
          <w:szCs w:val="24"/>
          <w:lang w:eastAsia="nl-BE"/>
        </w:rPr>
        <w:t xml:space="preserve"> la veille !</w:t>
      </w:r>
    </w:p>
    <w:p w14:paraId="752E532A"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Le bricolage, le ravitaillement, etc. ne se font qu'au niveau du terrain désigné et </w:t>
      </w:r>
      <w:r w:rsidRPr="000E4704">
        <w:rPr>
          <w:rFonts w:ascii="Arial" w:eastAsia="Times New Roman" w:hAnsi="Arial" w:cs="Arial"/>
          <w:b/>
          <w:bCs/>
          <w:sz w:val="24"/>
          <w:szCs w:val="24"/>
          <w:lang w:eastAsia="nl-BE"/>
        </w:rPr>
        <w:t>sur la feuille de sol</w:t>
      </w:r>
      <w:r w:rsidRPr="000E4704">
        <w:rPr>
          <w:rFonts w:ascii="Arial" w:eastAsia="Times New Roman" w:hAnsi="Arial" w:cs="Arial"/>
          <w:sz w:val="24"/>
          <w:szCs w:val="24"/>
          <w:lang w:eastAsia="nl-BE"/>
        </w:rPr>
        <w:t xml:space="preserve"> ! (</w:t>
      </w:r>
      <w:proofErr w:type="gramStart"/>
      <w:r w:rsidRPr="000E4704">
        <w:rPr>
          <w:rFonts w:ascii="Arial" w:eastAsia="Times New Roman" w:hAnsi="Arial" w:cs="Arial"/>
          <w:sz w:val="24"/>
          <w:szCs w:val="24"/>
          <w:lang w:eastAsia="nl-BE"/>
        </w:rPr>
        <w:t>la</w:t>
      </w:r>
      <w:proofErr w:type="gramEnd"/>
      <w:r w:rsidRPr="000E4704">
        <w:rPr>
          <w:rFonts w:ascii="Arial" w:eastAsia="Times New Roman" w:hAnsi="Arial" w:cs="Arial"/>
          <w:sz w:val="24"/>
          <w:szCs w:val="24"/>
          <w:lang w:eastAsia="nl-BE"/>
        </w:rPr>
        <w:t xml:space="preserve"> supervision est assurée par l'organisation)</w:t>
      </w:r>
    </w:p>
    <w:p w14:paraId="0D3962F4"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Aucun  examen de conduite de la voiture ne peut être effectué dans la flotte.</w:t>
      </w:r>
    </w:p>
    <w:p w14:paraId="6D95E54F"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La vitesse MAXIMALE est de 5 km/h dans la flotte !</w:t>
      </w:r>
    </w:p>
    <w:p w14:paraId="2A8AEA28" w14:textId="2D40DC1F" w:rsidR="00DA3FC6" w:rsidRPr="000E4704" w:rsidRDefault="00015C0C"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Lors de l'inscription, un dépôt peut être demandé pour le lieu. Il faut laisser cela en bon état (aucune trace d'huile, de pièces, de verre et/ou de déchets). Après vérification de l'organisation, le dépôt peut être remboursé.</w:t>
      </w:r>
    </w:p>
    <w:p w14:paraId="2E45CE15"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Il n'y aura pas de contenant à déchets. Tu ramènes tes propres déchets chez toi.</w:t>
      </w:r>
    </w:p>
    <w:p w14:paraId="46FFD565"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Un extincteur en bon état (minimum 6kg) est </w:t>
      </w:r>
      <w:r w:rsidR="004D6C20" w:rsidRPr="000E4704">
        <w:rPr>
          <w:rFonts w:ascii="Arial" w:eastAsia="Times New Roman" w:hAnsi="Arial" w:cs="Arial"/>
          <w:b/>
          <w:bCs/>
          <w:sz w:val="24"/>
          <w:szCs w:val="24"/>
          <w:lang w:eastAsia="nl-BE"/>
        </w:rPr>
        <w:t>obligatoire</w:t>
      </w:r>
      <w:r w:rsidR="004D6C20" w:rsidRPr="000E4704">
        <w:rPr>
          <w:rFonts w:ascii="Arial" w:eastAsia="Times New Roman" w:hAnsi="Arial" w:cs="Arial"/>
          <w:sz w:val="24"/>
          <w:szCs w:val="24"/>
          <w:lang w:eastAsia="nl-BE"/>
        </w:rPr>
        <w:t xml:space="preserve"> pour chaque voiture.</w:t>
      </w:r>
    </w:p>
    <w:p w14:paraId="5FAA4E65"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 dépôt ne sera versé qu'une demi-heure après avoir lancé votre cours !</w:t>
      </w:r>
    </w:p>
    <w:p w14:paraId="5F0A2AC6" w14:textId="77777777" w:rsidR="00EB0DCF" w:rsidRDefault="00EB0DCF" w:rsidP="00DA3FC6">
      <w:pPr>
        <w:spacing w:after="0" w:line="240" w:lineRule="auto"/>
        <w:rPr>
          <w:rFonts w:ascii="Arial" w:eastAsia="Times New Roman" w:hAnsi="Arial" w:cs="Arial"/>
          <w:b/>
          <w:bCs/>
          <w:sz w:val="24"/>
          <w:szCs w:val="24"/>
          <w:lang w:eastAsia="nl-BE"/>
        </w:rPr>
      </w:pPr>
    </w:p>
    <w:p w14:paraId="4109AEB6" w14:textId="77777777" w:rsidR="00EB0DCF" w:rsidRDefault="00EB0DCF" w:rsidP="00DA3FC6">
      <w:pPr>
        <w:spacing w:after="0" w:line="240" w:lineRule="auto"/>
        <w:rPr>
          <w:rFonts w:ascii="Arial" w:eastAsia="Times New Roman" w:hAnsi="Arial" w:cs="Arial"/>
          <w:b/>
          <w:bCs/>
          <w:sz w:val="24"/>
          <w:szCs w:val="24"/>
          <w:lang w:eastAsia="nl-BE"/>
        </w:rPr>
      </w:pPr>
    </w:p>
    <w:p w14:paraId="238E5634" w14:textId="2417D316" w:rsidR="00DA3FC6" w:rsidRDefault="004D6C20"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5- Inspection technique ;</w:t>
      </w:r>
    </w:p>
    <w:p w14:paraId="5D6A4E99" w14:textId="77777777" w:rsidR="00685BF7" w:rsidRPr="000E4704" w:rsidRDefault="00685BF7" w:rsidP="00DA3FC6">
      <w:pPr>
        <w:spacing w:after="0" w:line="240" w:lineRule="auto"/>
        <w:rPr>
          <w:rFonts w:ascii="Arial" w:eastAsia="Times New Roman" w:hAnsi="Arial" w:cs="Arial"/>
          <w:sz w:val="24"/>
          <w:szCs w:val="24"/>
          <w:lang w:eastAsia="nl-BE"/>
        </w:rPr>
      </w:pPr>
    </w:p>
    <w:p w14:paraId="268DD6BE" w14:textId="77777777" w:rsidR="00DA3FC6" w:rsidRPr="000E4704" w:rsidRDefault="00DA3FC6"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L'inspection technique commence chaque jour de course à 07h30 du matin.  Il est </w:t>
      </w:r>
      <w:r w:rsidRPr="000E4704">
        <w:rPr>
          <w:rFonts w:ascii="Arial" w:eastAsia="Times New Roman" w:hAnsi="Arial" w:cs="Arial"/>
          <w:b/>
          <w:bCs/>
          <w:sz w:val="24"/>
          <w:szCs w:val="24"/>
          <w:lang w:eastAsia="nl-BE"/>
        </w:rPr>
        <w:t>obligatoire</w:t>
      </w:r>
      <w:r w:rsidR="00C02956" w:rsidRPr="000E4704">
        <w:rPr>
          <w:rFonts w:ascii="Arial" w:eastAsia="Times New Roman" w:hAnsi="Arial" w:cs="Arial"/>
          <w:sz w:val="24"/>
          <w:szCs w:val="24"/>
          <w:lang w:eastAsia="nl-BE"/>
        </w:rPr>
        <w:t xml:space="preserve"> de faire effectuer une inspection quotidienne ou annuelle. Vous recevrez une carte d'inspection dont </w:t>
      </w:r>
      <w:r w:rsidRPr="000E4704">
        <w:rPr>
          <w:rFonts w:ascii="Arial" w:eastAsia="Times New Roman" w:hAnsi="Arial" w:cs="Arial"/>
          <w:b/>
          <w:bCs/>
          <w:sz w:val="24"/>
          <w:szCs w:val="24"/>
          <w:lang w:eastAsia="nl-BE"/>
        </w:rPr>
        <w:t>vous aurez besoin pour vous inscrire</w:t>
      </w:r>
      <w:r w:rsidRPr="000E4704">
        <w:rPr>
          <w:rFonts w:ascii="Arial" w:eastAsia="Times New Roman" w:hAnsi="Arial" w:cs="Arial"/>
          <w:sz w:val="24"/>
          <w:szCs w:val="24"/>
          <w:lang w:eastAsia="nl-BE"/>
        </w:rPr>
        <w:t xml:space="preserve"> à la ou aux compétitions. Pour une inspection, vous pouvez proposer votre voiture à partir de 7h30, quelle que soit la classe dans laquelle vous souhaitez immatriculer, bien que cela soit utile si les voitures des classes A, A+ et X ne sont disponibles qu'à partir de 9h20.</w:t>
      </w:r>
    </w:p>
    <w:p w14:paraId="2A74064D" w14:textId="2ED0E317" w:rsidR="008C50F0" w:rsidRPr="000E4704" w:rsidRDefault="008C50F0"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Pour les catégories jeunesse, le code moteur doit être identifiable et lisible. Celles-ci seront vérifiées.</w:t>
      </w:r>
    </w:p>
    <w:p w14:paraId="40227231" w14:textId="77777777" w:rsidR="00DA3FC6" w:rsidRPr="000E4704" w:rsidRDefault="00DA3FC6"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Le test de freinage aura lieu avant le début de la première partie de la course.</w:t>
      </w:r>
    </w:p>
    <w:p w14:paraId="0483A0D0" w14:textId="77777777" w:rsidR="00DA3FC6" w:rsidRPr="000E4704" w:rsidRDefault="00DA3FC6"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Sois à l'heure !!</w:t>
      </w:r>
      <w:r w:rsidRPr="000E4704">
        <w:rPr>
          <w:rFonts w:ascii="Arial" w:eastAsia="Times New Roman" w:hAnsi="Arial" w:cs="Arial"/>
          <w:sz w:val="24"/>
          <w:szCs w:val="24"/>
          <w:lang w:eastAsia="nl-BE"/>
        </w:rPr>
        <w:t xml:space="preserve"> Dix minutes avant le début d'une série, </w:t>
      </w:r>
      <w:r w:rsidRPr="000E4704">
        <w:rPr>
          <w:rFonts w:ascii="Arial" w:eastAsia="Times New Roman" w:hAnsi="Arial" w:cs="Arial"/>
          <w:b/>
          <w:bCs/>
          <w:sz w:val="24"/>
          <w:szCs w:val="24"/>
          <w:lang w:eastAsia="nl-BE"/>
        </w:rPr>
        <w:t>plus aucune inspection n'est faite pour la série de départ !!</w:t>
      </w:r>
    </w:p>
    <w:p w14:paraId="48BD0B54"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voitures qui dépassent les règlements techniques de leur catégorie sont placées une catégorie au-dessus ou hors du championnat sans aucune discussion.</w:t>
      </w:r>
    </w:p>
    <w:p w14:paraId="17685F19"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Si un commentaire est fait ou si la voiture est rejetée, l'équipe </w:t>
      </w:r>
      <w:proofErr w:type="gramStart"/>
      <w:r w:rsidRPr="000E4704">
        <w:rPr>
          <w:rFonts w:ascii="Arial" w:eastAsia="Times New Roman" w:hAnsi="Arial" w:cs="Arial"/>
          <w:sz w:val="24"/>
          <w:szCs w:val="24"/>
          <w:lang w:eastAsia="nl-BE"/>
        </w:rPr>
        <w:t>a</w:t>
      </w:r>
      <w:proofErr w:type="gramEnd"/>
      <w:r w:rsidRPr="000E4704">
        <w:rPr>
          <w:rFonts w:ascii="Arial" w:eastAsia="Times New Roman" w:hAnsi="Arial" w:cs="Arial"/>
          <w:sz w:val="24"/>
          <w:szCs w:val="24"/>
          <w:lang w:eastAsia="nl-BE"/>
        </w:rPr>
        <w:t xml:space="preserve"> la possibilité de rendre la voiture conforme (dans le parc des </w:t>
      </w:r>
      <w:proofErr w:type="gramStart"/>
      <w:r w:rsidRPr="000E4704">
        <w:rPr>
          <w:rFonts w:ascii="Arial" w:eastAsia="Times New Roman" w:hAnsi="Arial" w:cs="Arial"/>
          <w:sz w:val="24"/>
          <w:szCs w:val="24"/>
          <w:lang w:eastAsia="nl-BE"/>
        </w:rPr>
        <w:t>passagers !</w:t>
      </w:r>
      <w:proofErr w:type="gramEnd"/>
      <w:r w:rsidRPr="000E4704">
        <w:rPr>
          <w:rFonts w:ascii="Arial" w:eastAsia="Times New Roman" w:hAnsi="Arial" w:cs="Arial"/>
          <w:sz w:val="24"/>
          <w:szCs w:val="24"/>
          <w:lang w:eastAsia="nl-BE"/>
        </w:rPr>
        <w:t>) et de la proposer à nouveau lors de l'inspection.</w:t>
      </w:r>
    </w:p>
    <w:p w14:paraId="1A1503CC"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Une fois la position de départ prise, il n'est </w:t>
      </w:r>
      <w:r w:rsidRPr="000E4704">
        <w:rPr>
          <w:rFonts w:ascii="Arial" w:eastAsia="Times New Roman" w:hAnsi="Arial" w:cs="Arial"/>
          <w:b/>
          <w:bCs/>
          <w:sz w:val="24"/>
          <w:szCs w:val="24"/>
          <w:lang w:eastAsia="nl-BE"/>
        </w:rPr>
        <w:t xml:space="preserve">plus permis de </w:t>
      </w:r>
      <w:r w:rsidRPr="000E4704">
        <w:rPr>
          <w:rFonts w:ascii="Arial" w:eastAsia="Times New Roman" w:hAnsi="Arial" w:cs="Arial"/>
          <w:sz w:val="24"/>
          <w:szCs w:val="24"/>
          <w:lang w:eastAsia="nl-BE"/>
        </w:rPr>
        <w:t xml:space="preserve"> bricoler ou de changer de place. Ce n'est qu'avec la permission officielle de l'EACB que quelque chose peut être fait.</w:t>
      </w:r>
    </w:p>
    <w:p w14:paraId="333F680D"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Après que le drapeau a été signalé, l'EACB se réserve le droit d'arrêter certaines voitures participantes, arbitrairement ou selon certaines structures, pour une vérification inattendue du conducteur et de la voiture. Si des éléments ne respectent pas les règles sont trouvés, son résultat sera supprimé, y compris ses points de départ. </w:t>
      </w:r>
      <w:r w:rsidRPr="000E4704">
        <w:rPr>
          <w:rFonts w:ascii="Arial" w:eastAsia="Times New Roman" w:hAnsi="Arial" w:cs="Arial"/>
          <w:b/>
          <w:bCs/>
          <w:sz w:val="24"/>
          <w:szCs w:val="24"/>
          <w:lang w:eastAsia="nl-BE"/>
        </w:rPr>
        <w:t>Les vérifications seront faites !!</w:t>
      </w:r>
    </w:p>
    <w:p w14:paraId="22878461"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Il n'y a aucun recours contre les décisions de l'organisation, du directeur de course et des commissaires de course. Les personnes susmentionnées ne peuvent être tenues responsables d'aucun accident, vol et/ou dommage aux véhicules et biens personnels.</w:t>
      </w:r>
    </w:p>
    <w:p w14:paraId="74185910" w14:textId="77777777" w:rsidR="00EB0DCF" w:rsidRDefault="00EB0DCF" w:rsidP="00DA3FC6">
      <w:pPr>
        <w:spacing w:after="0" w:line="240" w:lineRule="auto"/>
        <w:rPr>
          <w:rFonts w:ascii="Arial" w:eastAsia="Times New Roman" w:hAnsi="Arial" w:cs="Arial"/>
          <w:b/>
          <w:bCs/>
          <w:sz w:val="24"/>
          <w:szCs w:val="24"/>
          <w:lang w:eastAsia="nl-BE"/>
        </w:rPr>
      </w:pPr>
    </w:p>
    <w:p w14:paraId="3F4C0968" w14:textId="77777777" w:rsidR="00EB0DCF" w:rsidRDefault="00EB0DCF" w:rsidP="00DA3FC6">
      <w:pPr>
        <w:spacing w:after="0" w:line="240" w:lineRule="auto"/>
        <w:rPr>
          <w:rFonts w:ascii="Arial" w:eastAsia="Times New Roman" w:hAnsi="Arial" w:cs="Arial"/>
          <w:b/>
          <w:bCs/>
          <w:sz w:val="24"/>
          <w:szCs w:val="24"/>
          <w:lang w:eastAsia="nl-BE"/>
        </w:rPr>
      </w:pPr>
    </w:p>
    <w:p w14:paraId="38D52EBD" w14:textId="77777777" w:rsidR="00EB0DCF" w:rsidRDefault="00EB0DCF" w:rsidP="00DA3FC6">
      <w:pPr>
        <w:spacing w:after="0" w:line="240" w:lineRule="auto"/>
        <w:rPr>
          <w:rFonts w:ascii="Arial" w:eastAsia="Times New Roman" w:hAnsi="Arial" w:cs="Arial"/>
          <w:b/>
          <w:bCs/>
          <w:sz w:val="24"/>
          <w:szCs w:val="24"/>
          <w:lang w:eastAsia="nl-BE"/>
        </w:rPr>
      </w:pPr>
    </w:p>
    <w:p w14:paraId="66762264" w14:textId="77777777" w:rsidR="00EB0DCF" w:rsidRDefault="00EB0DCF" w:rsidP="00DA3FC6">
      <w:pPr>
        <w:spacing w:after="0" w:line="240" w:lineRule="auto"/>
        <w:rPr>
          <w:rFonts w:ascii="Arial" w:eastAsia="Times New Roman" w:hAnsi="Arial" w:cs="Arial"/>
          <w:b/>
          <w:bCs/>
          <w:sz w:val="24"/>
          <w:szCs w:val="24"/>
          <w:lang w:eastAsia="nl-BE"/>
        </w:rPr>
      </w:pPr>
    </w:p>
    <w:p w14:paraId="43EE45EB" w14:textId="656ECB32"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6. Compétition &amp; Championnat ;</w:t>
      </w:r>
    </w:p>
    <w:p w14:paraId="26FD298E" w14:textId="77777777" w:rsidR="00DA3FC6" w:rsidRPr="000E4704" w:rsidRDefault="00B414F6" w:rsidP="00B414F6">
      <w:p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sz w:val="24"/>
          <w:szCs w:val="24"/>
          <w:lang w:eastAsia="nl-BE"/>
        </w:rPr>
        <w:t>- Programme quotidien</w:t>
      </w:r>
      <w:r w:rsidR="00DA3FC6" w:rsidRPr="000E4704">
        <w:rPr>
          <w:rFonts w:ascii="Arial" w:eastAsia="Times New Roman" w:hAnsi="Arial" w:cs="Arial"/>
          <w:sz w:val="24"/>
          <w:szCs w:val="24"/>
          <w:lang w:eastAsia="nl-BE"/>
        </w:rPr>
        <w:t xml:space="preserve"> :</w:t>
      </w:r>
    </w:p>
    <w:p w14:paraId="592FF69D" w14:textId="77777777" w:rsidR="00B414F6" w:rsidRPr="000E4704" w:rsidRDefault="00DA3FC6" w:rsidP="00EB0DCF">
      <w:p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07h30 début du jugement. Jeunesse jusqu'à 8h40, S et S+ jusqu'à 9h25, les autres jusqu'à 11h00. L'inscription est de 07h30 à 11h00.</w:t>
      </w:r>
    </w:p>
    <w:p w14:paraId="2014D08F"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09h - 9h40h Partie 1 série J et J+ (Jeunesse)</w:t>
      </w:r>
    </w:p>
    <w:p w14:paraId="5991CA86"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9h50 - 11h20 Partie 1 série S et S+</w:t>
      </w:r>
    </w:p>
    <w:p w14:paraId="491368F2"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11h30 - 11h45 Partie 1 série Mini Buggy</w:t>
      </w:r>
    </w:p>
    <w:p w14:paraId="08ADE5D5"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11h55 - 13h25 Partie 1 série A, A+ et X</w:t>
      </w:r>
    </w:p>
    <w:p w14:paraId="1256CEA9" w14:textId="77777777" w:rsidR="00DA3FC6" w:rsidRPr="000E4704" w:rsidRDefault="00DA3FC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Break</w:t>
      </w:r>
    </w:p>
    <w:p w14:paraId="2742D84D" w14:textId="77777777" w:rsidR="00DA3FC6" w:rsidRPr="000E4704" w:rsidRDefault="00B414F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13:55h - 14:35h Partie 2 série J et J+ (Jeunesse)</w:t>
      </w:r>
    </w:p>
    <w:p w14:paraId="4A70D092" w14:textId="77777777" w:rsidR="00DA3FC6" w:rsidRPr="000E4704" w:rsidRDefault="00B414F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14:45h - 16:15h Partie 2 séries S et S+</w:t>
      </w:r>
    </w:p>
    <w:p w14:paraId="64FE5FA2" w14:textId="77777777" w:rsidR="00DA3FC6" w:rsidRPr="000E4704" w:rsidRDefault="00B414F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16:25h - 16:40h Série Partie 2 Mini buggy</w:t>
      </w:r>
    </w:p>
    <w:p w14:paraId="0DA7A797" w14:textId="77777777" w:rsidR="00DA3FC6" w:rsidRPr="000E4704" w:rsidRDefault="00B414F6" w:rsidP="00B414F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16:50h - 18:20h Partie 2 séries A, A+ et X</w:t>
      </w:r>
    </w:p>
    <w:p w14:paraId="73D5083F"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 planning quotidien peut être ajusté à l'improviste si nécessaire. Par exemple, en vaporisant de l'eau en trop, etc... L'objectif reste de finir avant 19h. (Aussi longtemps que la lumière du jour le permet.)</w:t>
      </w:r>
    </w:p>
    <w:p w14:paraId="4EAA4229"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Notation pour toutes les catégories</w:t>
      </w:r>
      <w:r w:rsidRPr="000E4704">
        <w:rPr>
          <w:rFonts w:ascii="Arial" w:eastAsia="Times New Roman" w:hAnsi="Arial" w:cs="Arial"/>
          <w:sz w:val="24"/>
          <w:szCs w:val="24"/>
          <w:lang w:eastAsia="nl-BE"/>
        </w:rPr>
        <w:t>. C'est seulement le premier pilote qui accumule des points pour une voiture. Gardez cela en tête lors de votre inscription !! Cela ne peut en aucun cas être modifié rétroactivement. Chaque premier pilote inscrit bénéficie de 5 points de départ. Ces points de départ augmentent en fonction du nombre de courses commencées.</w:t>
      </w:r>
    </w:p>
    <w:p w14:paraId="74B900AC"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Premier match débuté : 5 points</w:t>
      </w:r>
    </w:p>
    <w:p w14:paraId="785BC842"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 deuxième match a débuté avec 6 points</w:t>
      </w:r>
    </w:p>
    <w:p w14:paraId="741E7CE4"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 troisième match a commencé avec 7 points</w:t>
      </w:r>
    </w:p>
    <w:p w14:paraId="50AA2CD7"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Etc...</w:t>
      </w:r>
    </w:p>
    <w:p w14:paraId="2B87113E"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points de match à obtenir en fonction du résultat final seront répartis comme suit</w:t>
      </w:r>
    </w:p>
    <w:p w14:paraId="77AD48E4"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Vainqueur : 20 points</w:t>
      </w:r>
    </w:p>
    <w:p w14:paraId="4DD25D12"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2e place 18 points</w:t>
      </w:r>
    </w:p>
    <w:p w14:paraId="1A495A53"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3e place 16 points</w:t>
      </w:r>
    </w:p>
    <w:p w14:paraId="0B1AF36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4e place 14 points</w:t>
      </w:r>
    </w:p>
    <w:p w14:paraId="23F77FD2"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5e place 12 points</w:t>
      </w:r>
    </w:p>
    <w:p w14:paraId="68EF5BE0"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6e place 10 points</w:t>
      </w:r>
    </w:p>
    <w:p w14:paraId="41A4903E"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7e place 9 points</w:t>
      </w:r>
    </w:p>
    <w:p w14:paraId="613E7BA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8e place 8 points</w:t>
      </w:r>
    </w:p>
    <w:p w14:paraId="3519B8E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9e place 7 points</w:t>
      </w:r>
    </w:p>
    <w:p w14:paraId="36D7B24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10e place 6 points</w:t>
      </w:r>
    </w:p>
    <w:p w14:paraId="0BDF8D17"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11e place 5 points</w:t>
      </w:r>
    </w:p>
    <w:p w14:paraId="1A34546B"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12e place 4 points</w:t>
      </w:r>
    </w:p>
    <w:p w14:paraId="64975506"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13e place 3 points</w:t>
      </w:r>
    </w:p>
    <w:p w14:paraId="1CA5C450"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14e place 2 points</w:t>
      </w:r>
    </w:p>
    <w:p w14:paraId="1E68F194"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15e place 1 point</w:t>
      </w:r>
    </w:p>
    <w:p w14:paraId="3B087D4D" w14:textId="33F8E0A1"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Pour le </w:t>
      </w:r>
      <w:r w:rsidRPr="000E4704">
        <w:rPr>
          <w:rFonts w:ascii="Arial" w:eastAsia="Times New Roman" w:hAnsi="Arial" w:cs="Arial"/>
          <w:b/>
          <w:bCs/>
          <w:sz w:val="24"/>
          <w:szCs w:val="24"/>
          <w:lang w:eastAsia="nl-BE"/>
        </w:rPr>
        <w:t>championnat,</w:t>
      </w:r>
      <w:r w:rsidRPr="000E4704">
        <w:rPr>
          <w:rFonts w:ascii="Arial" w:eastAsia="Times New Roman" w:hAnsi="Arial" w:cs="Arial"/>
          <w:sz w:val="24"/>
          <w:szCs w:val="24"/>
          <w:lang w:eastAsia="nl-BE"/>
        </w:rPr>
        <w:t xml:space="preserve"> tous ces points sont additionnés. La personne ayant le plus de points peut se proclamer championne. </w:t>
      </w:r>
      <w:r w:rsidRPr="000E4704">
        <w:rPr>
          <w:rFonts w:ascii="Arial" w:eastAsia="Times New Roman" w:hAnsi="Arial" w:cs="Arial"/>
          <w:b/>
          <w:bCs/>
          <w:sz w:val="24"/>
          <w:szCs w:val="24"/>
          <w:lang w:eastAsia="nl-BE"/>
        </w:rPr>
        <w:t>En cas de nombre de points égal</w:t>
      </w:r>
      <w:r w:rsidRPr="000E4704">
        <w:rPr>
          <w:rFonts w:ascii="Arial" w:eastAsia="Times New Roman" w:hAnsi="Arial" w:cs="Arial"/>
          <w:sz w:val="24"/>
          <w:szCs w:val="24"/>
          <w:lang w:eastAsia="nl-BE"/>
        </w:rPr>
        <w:t xml:space="preserve">,  le nombre total de tours parcourus dans toutes les courses sera décisif. Puis la plupart des 1ères places, puis les 2èmes </w:t>
      </w:r>
      <w:proofErr w:type="spellStart"/>
      <w:r w:rsidRPr="000E4704">
        <w:rPr>
          <w:rFonts w:ascii="Arial" w:eastAsia="Times New Roman" w:hAnsi="Arial" w:cs="Arial"/>
          <w:sz w:val="24"/>
          <w:szCs w:val="24"/>
          <w:lang w:eastAsia="nl-BE"/>
        </w:rPr>
        <w:t>places</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etc</w:t>
      </w:r>
      <w:proofErr w:type="spellEnd"/>
    </w:p>
    <w:p w14:paraId="4FBBD833"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Les directeurs de course et les responsables de la sécurité utiliseront des drapeaux pour clarifier certaines choses en tant que pilote, pendant et après la course. Assurez-vous de </w:t>
      </w:r>
      <w:r w:rsidRPr="000E4704">
        <w:rPr>
          <w:rFonts w:ascii="Arial" w:eastAsia="Times New Roman" w:hAnsi="Arial" w:cs="Arial"/>
          <w:b/>
          <w:bCs/>
          <w:sz w:val="24"/>
          <w:szCs w:val="24"/>
          <w:lang w:eastAsia="nl-BE"/>
        </w:rPr>
        <w:t>connaître</w:t>
      </w:r>
      <w:r w:rsidRPr="000E4704">
        <w:rPr>
          <w:rFonts w:ascii="Arial" w:eastAsia="Times New Roman" w:hAnsi="Arial" w:cs="Arial"/>
          <w:sz w:val="24"/>
          <w:szCs w:val="24"/>
          <w:lang w:eastAsia="nl-BE"/>
        </w:rPr>
        <w:t xml:space="preserve"> et </w:t>
      </w:r>
      <w:r w:rsidRPr="000E4704">
        <w:rPr>
          <w:rFonts w:ascii="Arial" w:eastAsia="Times New Roman" w:hAnsi="Arial" w:cs="Arial"/>
          <w:b/>
          <w:bCs/>
          <w:sz w:val="24"/>
          <w:szCs w:val="24"/>
          <w:lang w:eastAsia="nl-BE"/>
        </w:rPr>
        <w:t>de respecter</w:t>
      </w:r>
      <w:r w:rsidRPr="000E4704">
        <w:rPr>
          <w:rFonts w:ascii="Arial" w:eastAsia="Times New Roman" w:hAnsi="Arial" w:cs="Arial"/>
          <w:sz w:val="24"/>
          <w:szCs w:val="24"/>
          <w:lang w:eastAsia="nl-BE"/>
        </w:rPr>
        <w:t xml:space="preserve"> le sens. Le non-respect de ces ordonnances peut entraîner une sanction allant du « stop &amp; go » à l'exclusion.</w:t>
      </w:r>
    </w:p>
    <w:p w14:paraId="74620593"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pilotes sont tenus par les instructions du directeur de course, des commissaires de piste et des agents de sécurité.</w:t>
      </w:r>
    </w:p>
    <w:p w14:paraId="6F7CCB9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En cas de panne, chaque pilote reste dans sa voiture sauf si les agents de sécurité lui signalent de sortir ou si sa sécurité est sérieusement menacée (par exemple en cas d'incendie).</w:t>
      </w:r>
    </w:p>
    <w:p w14:paraId="219A5A8F" w14:textId="1C8F46AE"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Lors du remorquage, les sorties indiquées </w:t>
      </w:r>
      <w:r w:rsidRPr="000E4704">
        <w:rPr>
          <w:rFonts w:ascii="Arial" w:eastAsia="Times New Roman" w:hAnsi="Arial" w:cs="Arial"/>
          <w:b/>
          <w:bCs/>
          <w:sz w:val="24"/>
          <w:szCs w:val="24"/>
          <w:lang w:eastAsia="nl-BE"/>
        </w:rPr>
        <w:t>dans la direction</w:t>
      </w:r>
      <w:r w:rsidRPr="000E4704">
        <w:rPr>
          <w:rFonts w:ascii="Arial" w:eastAsia="Times New Roman" w:hAnsi="Arial" w:cs="Arial"/>
          <w:sz w:val="24"/>
          <w:szCs w:val="24"/>
          <w:lang w:eastAsia="nl-BE"/>
        </w:rPr>
        <w:t xml:space="preserve"> de la marche sont utilisées et le pilote concerné garde son </w:t>
      </w:r>
      <w:r w:rsidRPr="000E4704">
        <w:rPr>
          <w:rFonts w:ascii="Arial" w:eastAsia="Times New Roman" w:hAnsi="Arial" w:cs="Arial"/>
          <w:b/>
          <w:bCs/>
          <w:sz w:val="24"/>
          <w:szCs w:val="24"/>
          <w:lang w:eastAsia="nl-BE"/>
        </w:rPr>
        <w:t xml:space="preserve">casque ! </w:t>
      </w:r>
      <w:r w:rsidRPr="000E4704">
        <w:rPr>
          <w:rFonts w:ascii="Arial" w:eastAsia="Times New Roman" w:hAnsi="Arial" w:cs="Arial"/>
          <w:sz w:val="24"/>
          <w:szCs w:val="24"/>
          <w:lang w:eastAsia="nl-BE"/>
        </w:rPr>
        <w:t>(Suivez les instructions des agents de sécurité)</w:t>
      </w:r>
    </w:p>
    <w:p w14:paraId="3990F48B" w14:textId="037C11EF"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Être poussé plus loin (au-delà de la ligne d'arrivée) en cas de panne par un concurrent ou par un tracteur/jeep de l'organisation ne donne pas un tour supplémentaire.</w:t>
      </w:r>
    </w:p>
    <w:p w14:paraId="0902551C"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Le changement de chauffeur</w:t>
      </w:r>
      <w:r w:rsidRPr="000E4704">
        <w:rPr>
          <w:rFonts w:ascii="Arial" w:eastAsia="Times New Roman" w:hAnsi="Arial" w:cs="Arial"/>
          <w:sz w:val="24"/>
          <w:szCs w:val="24"/>
          <w:lang w:eastAsia="nl-BE"/>
        </w:rPr>
        <w:t xml:space="preserve"> ne</w:t>
      </w:r>
      <w:r w:rsidRPr="000E4704">
        <w:rPr>
          <w:rFonts w:ascii="Arial" w:eastAsia="Times New Roman" w:hAnsi="Arial" w:cs="Arial"/>
          <w:b/>
          <w:bCs/>
          <w:sz w:val="24"/>
          <w:szCs w:val="24"/>
          <w:lang w:eastAsia="nl-BE"/>
        </w:rPr>
        <w:t xml:space="preserve"> se fera  qu</w:t>
      </w:r>
      <w:r w:rsidRPr="000E4704">
        <w:rPr>
          <w:rFonts w:ascii="Arial" w:eastAsia="Times New Roman" w:hAnsi="Arial" w:cs="Arial"/>
          <w:sz w:val="24"/>
          <w:szCs w:val="24"/>
          <w:lang w:eastAsia="nl-BE"/>
        </w:rPr>
        <w:t xml:space="preserve">  'à un  endroit et/ou lieu désigné (parc des cyclistes). Sous « </w:t>
      </w:r>
      <w:r w:rsidRPr="000E4704">
        <w:rPr>
          <w:rFonts w:ascii="Arial" w:eastAsia="Times New Roman" w:hAnsi="Arial" w:cs="Arial"/>
          <w:b/>
          <w:bCs/>
          <w:sz w:val="24"/>
          <w:szCs w:val="24"/>
          <w:lang w:eastAsia="nl-BE"/>
        </w:rPr>
        <w:t xml:space="preserve">Rouge </w:t>
      </w:r>
      <w:r w:rsidRPr="000E4704">
        <w:rPr>
          <w:rFonts w:ascii="Arial" w:eastAsia="Times New Roman" w:hAnsi="Arial" w:cs="Arial"/>
          <w:sz w:val="24"/>
          <w:szCs w:val="24"/>
          <w:lang w:eastAsia="nl-BE"/>
        </w:rPr>
        <w:t>», personne ne monte</w:t>
      </w:r>
      <w:r w:rsidRPr="000E4704">
        <w:rPr>
          <w:rFonts w:ascii="Arial" w:eastAsia="Times New Roman" w:hAnsi="Arial" w:cs="Arial"/>
          <w:b/>
          <w:bCs/>
          <w:sz w:val="24"/>
          <w:szCs w:val="24"/>
          <w:lang w:eastAsia="nl-BE"/>
        </w:rPr>
        <w:t xml:space="preserve"> ou descend </w:t>
      </w:r>
      <w:r w:rsidRPr="000E4704">
        <w:rPr>
          <w:rFonts w:ascii="Arial" w:eastAsia="Times New Roman" w:hAnsi="Arial" w:cs="Arial"/>
          <w:sz w:val="24"/>
          <w:szCs w:val="24"/>
          <w:lang w:eastAsia="nl-BE"/>
        </w:rPr>
        <w:t>le parcours.</w:t>
      </w:r>
    </w:p>
    <w:p w14:paraId="3987DA2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véhicules du service de remorquage, du tracteur pulvérisateur et des véhicules de l'organisation ont toujours la priorité et doivent être dépassés sur le côté le plus large, ce qui constitue en soi une situation de drapeau jaune (voir explication). Tout dommage causé aux véhicules susmentionnés par collision se fait au détriment du pilote responsable (« premier pilote ») de la voiture en approche.</w:t>
      </w:r>
    </w:p>
    <w:p w14:paraId="2BC7FE5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commissaires de piste et le directeur de course ont le dernier mot.</w:t>
      </w:r>
    </w:p>
    <w:p w14:paraId="32759EC9"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7. Signification des drapeaux utilisés ;</w:t>
      </w:r>
    </w:p>
    <w:p w14:paraId="6559418F" w14:textId="77777777" w:rsidR="00DA3FC6" w:rsidRPr="000E4704" w:rsidRDefault="00A272F0" w:rsidP="00C12758">
      <w:pPr>
        <w:spacing w:after="0" w:line="240" w:lineRule="auto"/>
        <w:ind w:left="360"/>
        <w:rPr>
          <w:rFonts w:ascii="Arial" w:eastAsia="Times New Roman" w:hAnsi="Arial" w:cs="Arial"/>
          <w:sz w:val="24"/>
          <w:szCs w:val="24"/>
          <w:lang w:eastAsia="nl-BE"/>
        </w:rPr>
      </w:pPr>
      <w:r w:rsidRPr="000E4704">
        <w:rPr>
          <w:rFonts w:ascii="Arial" w:eastAsia="Times New Roman" w:hAnsi="Arial" w:cs="Arial"/>
          <w:sz w:val="24"/>
          <w:szCs w:val="24"/>
          <w:lang w:eastAsia="nl-BE"/>
        </w:rPr>
        <w:t>Les commissaires de piste ont des drapeaux différents. Ces drapeaux ont la signification suivante :</w:t>
      </w:r>
    </w:p>
    <w:p w14:paraId="2C350229"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lastRenderedPageBreak/>
        <w:t>Drapeau jaune</w:t>
      </w:r>
    </w:p>
    <w:p w14:paraId="08A0B85D" w14:textId="43F2ACEF"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Jaune déplacé :</w:t>
      </w:r>
      <w:r w:rsidRPr="000E4704">
        <w:rPr>
          <w:rFonts w:ascii="Arial" w:eastAsia="Times New Roman" w:hAnsi="Arial" w:cs="Arial"/>
          <w:sz w:val="24"/>
          <w:szCs w:val="24"/>
          <w:lang w:eastAsia="nl-BE"/>
        </w:rPr>
        <w:t xml:space="preserve"> Indique qu'une situation dangereuse est survenue. Lors d'un drapeau jaune, les dépassements sont autorisés, mais cela doit se faire de manière sportive et </w:t>
      </w:r>
      <w:r w:rsidR="008A0F5F">
        <w:rPr>
          <w:rFonts w:ascii="Arial" w:eastAsia="Times New Roman" w:hAnsi="Arial" w:cs="Arial"/>
          <w:color w:val="EE0000"/>
          <w:sz w:val="24"/>
          <w:szCs w:val="24"/>
          <w:lang w:eastAsia="nl-BE"/>
        </w:rPr>
        <w:t>avec la prudence nécessaire</w:t>
      </w:r>
      <w:r w:rsidRPr="000E4704">
        <w:rPr>
          <w:rFonts w:ascii="Arial" w:eastAsia="Times New Roman" w:hAnsi="Arial" w:cs="Arial"/>
          <w:sz w:val="24"/>
          <w:szCs w:val="24"/>
          <w:lang w:eastAsia="nl-BE"/>
        </w:rPr>
        <w:t xml:space="preserve"> . Les instructions des commissaires de piste doivent être suivies.</w:t>
      </w:r>
    </w:p>
    <w:p w14:paraId="18CD769E"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Jaune NON déplacé :</w:t>
      </w:r>
      <w:r w:rsidRPr="000E4704">
        <w:rPr>
          <w:rFonts w:ascii="Arial" w:eastAsia="Times New Roman" w:hAnsi="Arial" w:cs="Arial"/>
          <w:sz w:val="24"/>
          <w:szCs w:val="24"/>
          <w:lang w:eastAsia="nl-BE"/>
        </w:rPr>
        <w:t xml:space="preserve"> indique qu'il y a un obstacle sur la voie (par exemple une planche kilver, une dépanneuse, ...). Les instructions des commissaires de piste </w:t>
      </w:r>
      <w:proofErr w:type="spellStart"/>
      <w:r w:rsidRPr="000E4704">
        <w:rPr>
          <w:rFonts w:ascii="Arial" w:eastAsia="Times New Roman" w:hAnsi="Arial" w:cs="Arial"/>
          <w:sz w:val="24"/>
          <w:szCs w:val="24"/>
          <w:lang w:eastAsia="nl-BE"/>
        </w:rPr>
        <w:t>doivent</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être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suivies</w:t>
      </w:r>
      <w:proofErr w:type="spellEnd"/>
      <w:r w:rsidRPr="000E4704">
        <w:rPr>
          <w:rFonts w:ascii="Arial" w:eastAsia="Times New Roman" w:hAnsi="Arial" w:cs="Arial"/>
          <w:sz w:val="24"/>
          <w:szCs w:val="24"/>
          <w:lang w:eastAsia="nl-BE"/>
        </w:rPr>
        <w:t>.</w:t>
      </w:r>
    </w:p>
    <w:p w14:paraId="1D4C5308"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Signal d'alarme</w:t>
      </w:r>
    </w:p>
    <w:p w14:paraId="141A2643"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 match est interrompu car une situation dangereuse est survenue. Vous devez vous arrêter de manière sûre (NE PAS vous arrêter brusquement).</w:t>
      </w:r>
    </w:p>
    <w:p w14:paraId="4A3A8F56" w14:textId="77777777" w:rsidR="00DA3FC6" w:rsidRPr="000E4704" w:rsidRDefault="00A272F0"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Il n'est pas acceptable de croiser plusieurs commissaires de piste sous un drapeau rouge.</w:t>
      </w:r>
    </w:p>
    <w:p w14:paraId="4399BC85"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Ignorer le drapeau rouge entraînera automatiquement un drapeau noir ou la marche arrière de la voiture en question là où le directeur de course jugera nécessaire !!</w:t>
      </w:r>
    </w:p>
    <w:p w14:paraId="7BE211D4"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Drapeau bleu</w:t>
      </w:r>
    </w:p>
    <w:p w14:paraId="2AD2F837"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Lors d'un redémarrage, les commissaires de piste lèvent leur drapeau bleu. Cela indique au directeur de course que la piste est libre et qu'il est possible de prendre le départ.</w:t>
      </w:r>
    </w:p>
    <w:p w14:paraId="7A8915BE" w14:textId="77777777" w:rsidR="00DA3FC6" w:rsidRPr="000E4704" w:rsidRDefault="00DA3FC6" w:rsidP="001C708B">
      <w:pPr>
        <w:pStyle w:val="Lijstalinea"/>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Drapeau noir</w:t>
      </w:r>
    </w:p>
    <w:p w14:paraId="781409F7" w14:textId="77777777"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Cela peut être donné pour diverses raisons (conduite antisportive, noir technique, ...).</w:t>
      </w:r>
    </w:p>
    <w:p w14:paraId="33CF30F5" w14:textId="6591291B"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Vous devez vous arrêter chez le directeur de course et vous recevrez une brève explication de la violation commise puis la sanction correspondante. Ensuite, vous pouvez continuer votre match.</w:t>
      </w:r>
    </w:p>
    <w:p w14:paraId="2E95F3F5" w14:textId="77777777"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Si vous recevez ce drapeau noir plusieurs fois pour les mêmes faits, vous pourriez être définitivement exclu.</w:t>
      </w:r>
    </w:p>
    <w:p w14:paraId="49BCC662" w14:textId="77777777" w:rsidR="00DA3FC6" w:rsidRPr="000E4704" w:rsidRDefault="00DA3FC6" w:rsidP="00DA3FC6">
      <w:pPr>
        <w:numPr>
          <w:ilvl w:val="0"/>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Drapeau moitié noir, moitié blanc.</w:t>
      </w:r>
    </w:p>
    <w:p w14:paraId="6A138945" w14:textId="779E44C5"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C'est un signal d'alerte. Si vous voyez ce drapeau, vous n'êtes pas obligé de vous arrêter et vous pouvez continuer votre course et demander des informations plus tard.</w:t>
      </w:r>
    </w:p>
    <w:p w14:paraId="0A861CF2" w14:textId="77777777"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Si vous obtenez ce drapeau deux fois pour la même chose, cela mènera à un drapeau noir !</w:t>
      </w:r>
    </w:p>
    <w:p w14:paraId="56113393" w14:textId="77777777" w:rsidR="00DA3FC6" w:rsidRPr="000E4704" w:rsidRDefault="00DA3FC6" w:rsidP="00DA3FC6">
      <w:pPr>
        <w:numPr>
          <w:ilvl w:val="0"/>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Drapeau noir avec balle orange :</w:t>
      </w:r>
    </w:p>
    <w:p w14:paraId="6CF46910" w14:textId="77777777" w:rsidR="00DA3FC6" w:rsidRPr="000E4704" w:rsidRDefault="00DA3FC6" w:rsidP="001C708B">
      <w:pPr>
        <w:pStyle w:val="Lijstalinea"/>
        <w:numPr>
          <w:ilvl w:val="1"/>
          <w:numId w:val="1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Drapeau noir technique. Ce drapeau est montré, JAMAIS agité.</w:t>
      </w:r>
    </w:p>
    <w:p w14:paraId="776F82C5" w14:textId="77777777" w:rsidR="00DA3FC6" w:rsidRPr="000E4704" w:rsidRDefault="00DA3FC6" w:rsidP="00DA3FC6">
      <w:pPr>
        <w:numPr>
          <w:ilvl w:val="0"/>
          <w:numId w:val="1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Drapeau belge</w:t>
      </w:r>
    </w:p>
    <w:p w14:paraId="0BF8B86E" w14:textId="77777777" w:rsidR="00DA3FC6" w:rsidRPr="000E4704" w:rsidRDefault="00DA3FC6" w:rsidP="001C708B">
      <w:pPr>
        <w:pStyle w:val="Lijstalinea"/>
        <w:numPr>
          <w:ilvl w:val="1"/>
          <w:numId w:val="1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Drapeau de départ</w:t>
      </w:r>
    </w:p>
    <w:p w14:paraId="5FC806FC" w14:textId="77777777" w:rsidR="00DA3FC6" w:rsidRPr="000E4704" w:rsidRDefault="00DA3FC6" w:rsidP="00DA3FC6">
      <w:pPr>
        <w:numPr>
          <w:ilvl w:val="0"/>
          <w:numId w:val="2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Drapeau noir et blanc à damier (drapeau d'arrivée)</w:t>
      </w:r>
    </w:p>
    <w:p w14:paraId="17C0E623" w14:textId="77777777" w:rsidR="00DA3FC6" w:rsidRPr="000E4704" w:rsidRDefault="00DA3FC6" w:rsidP="001C708B">
      <w:pPr>
        <w:pStyle w:val="Lijstalinea"/>
        <w:numPr>
          <w:ilvl w:val="1"/>
          <w:numId w:val="2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Fin du match.</w:t>
      </w:r>
    </w:p>
    <w:p w14:paraId="5E499877" w14:textId="77777777" w:rsidR="001C708B" w:rsidRPr="000E4704" w:rsidRDefault="001C708B" w:rsidP="001C708B">
      <w:pPr>
        <w:spacing w:after="0" w:line="240" w:lineRule="auto"/>
        <w:rPr>
          <w:rFonts w:ascii="Arial" w:eastAsia="Times New Roman" w:hAnsi="Arial" w:cs="Arial"/>
          <w:sz w:val="24"/>
          <w:szCs w:val="24"/>
          <w:lang w:eastAsia="nl-BE"/>
        </w:rPr>
      </w:pPr>
    </w:p>
    <w:p w14:paraId="486AFF92"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8. Commencer la procédure.</w:t>
      </w:r>
    </w:p>
    <w:p w14:paraId="4BDB64EC"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places de départ de 1 à 20 sont assurées par des panneaux numérotés placés en deux rangées (pair - unpair).</w:t>
      </w:r>
    </w:p>
    <w:p w14:paraId="3ABB8641"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La préparation pour le début de votre première saison se déroule ainsi :</w:t>
      </w:r>
    </w:p>
    <w:p w14:paraId="471A4142" w14:textId="7E7B03B9"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lastRenderedPageBreak/>
        <w:t>Lors du premier départ de la première course de l'année,</w:t>
      </w:r>
      <w:r w:rsidRPr="000E4704">
        <w:rPr>
          <w:rFonts w:ascii="Arial" w:eastAsia="Times New Roman" w:hAnsi="Arial" w:cs="Arial"/>
          <w:sz w:val="24"/>
          <w:szCs w:val="24"/>
          <w:lang w:eastAsia="nl-BE"/>
        </w:rPr>
        <w:t xml:space="preserve"> les places seront prises selon le </w:t>
      </w:r>
      <w:r w:rsidRPr="000E4704">
        <w:rPr>
          <w:rFonts w:ascii="Arial" w:eastAsia="Times New Roman" w:hAnsi="Arial" w:cs="Arial"/>
          <w:b/>
          <w:sz w:val="24"/>
          <w:szCs w:val="24"/>
          <w:lang w:eastAsia="nl-BE"/>
        </w:rPr>
        <w:t>classement final du</w:t>
      </w:r>
      <w:r w:rsidRPr="000E4704">
        <w:rPr>
          <w:rFonts w:ascii="Arial" w:eastAsia="Times New Roman" w:hAnsi="Arial" w:cs="Arial"/>
          <w:sz w:val="24"/>
          <w:szCs w:val="24"/>
          <w:lang w:eastAsia="nl-BE"/>
        </w:rPr>
        <w:t xml:space="preserve"> championnat de l'année précédente. Cela signifie que le pilote qui a terminé 5e l'an dernier, par exemple, place sa voiture au panneau 5. Les nouveaux pilotes de la catégorie et ceux qui ont terminé hors des places sélectionnées rejoignent après la vingtième place. (D'après le signe « +20 »)</w:t>
      </w:r>
    </w:p>
    <w:p w14:paraId="55464C0E" w14:textId="634C4551"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Des classes S et J, les dix premiers se classent du côté impair et les dix premiers de la classe S+ ainsi que la classe J+ se placent du côté impair. C'est seulement pour la première course de l'année !!</w:t>
      </w:r>
    </w:p>
    <w:p w14:paraId="04E08F14" w14:textId="56D5E8B3" w:rsidR="00DA3FC6" w:rsidRPr="000E4704" w:rsidRDefault="00853B1B"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Les classes A, A+ et X fonctionnent différemment. </w:t>
      </w:r>
      <w:r w:rsidR="003E128C">
        <w:rPr>
          <w:rFonts w:ascii="Arial" w:eastAsia="Times New Roman" w:hAnsi="Arial" w:cs="Arial"/>
          <w:color w:val="EE0000"/>
          <w:sz w:val="24"/>
          <w:szCs w:val="24"/>
          <w:lang w:eastAsia="nl-BE"/>
        </w:rPr>
        <w:t xml:space="preserve">Ici, nous travaillons avec 21 endroits, 7 pour chaque catégorie. Les trois champions de l'an dernier seront aux trois premières places. Le champion classe A signe 1, champion classe A+ signe 2 et Champion classe X au signe 3. Puis au panneau 4, la 2e de la classe A, le panneau 5 la 2e voiture A+, le panneau 6 la 2e de la classe X, etc., jusqu'à ce que les 21 places soient pleines. </w:t>
      </w:r>
      <w:r w:rsidRPr="000E4704">
        <w:rPr>
          <w:rFonts w:ascii="Arial" w:eastAsia="Times New Roman" w:hAnsi="Arial" w:cs="Arial"/>
          <w:sz w:val="24"/>
          <w:szCs w:val="24"/>
          <w:lang w:eastAsia="nl-BE"/>
        </w:rPr>
        <w:t>C'est seulement pour la première course de l'année !!</w:t>
      </w:r>
    </w:p>
    <w:p w14:paraId="35DDAB83" w14:textId="267C993B"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À partir du second départ et de toutes les compétitions suivantes</w:t>
      </w:r>
      <w:r w:rsidRPr="000E4704">
        <w:rPr>
          <w:rFonts w:ascii="Arial" w:eastAsia="Times New Roman" w:hAnsi="Arial" w:cs="Arial"/>
          <w:sz w:val="24"/>
          <w:szCs w:val="24"/>
          <w:lang w:eastAsia="nl-BE"/>
        </w:rPr>
        <w:t xml:space="preserve">, le départ se fait selon le </w:t>
      </w:r>
      <w:r w:rsidRPr="00C94A6C">
        <w:rPr>
          <w:rFonts w:ascii="Arial" w:eastAsia="Times New Roman" w:hAnsi="Arial" w:cs="Arial"/>
          <w:b/>
          <w:bCs/>
          <w:sz w:val="24"/>
          <w:szCs w:val="24"/>
          <w:u w:val="single"/>
          <w:lang w:eastAsia="nl-BE"/>
        </w:rPr>
        <w:t>résultat général</w:t>
      </w:r>
      <w:r w:rsidRPr="000E4704">
        <w:rPr>
          <w:rFonts w:ascii="Arial" w:eastAsia="Times New Roman" w:hAnsi="Arial" w:cs="Arial"/>
          <w:sz w:val="24"/>
          <w:szCs w:val="24"/>
          <w:lang w:eastAsia="nl-BE"/>
        </w:rPr>
        <w:t xml:space="preserve"> de la série ou compétition précédente. Cela signifie que le cinquième au </w:t>
      </w:r>
      <w:r w:rsidRPr="000E4704">
        <w:rPr>
          <w:rFonts w:ascii="Arial" w:eastAsia="Times New Roman" w:hAnsi="Arial" w:cs="Arial"/>
          <w:b/>
          <w:sz w:val="24"/>
          <w:szCs w:val="24"/>
          <w:lang w:eastAsia="nl-BE"/>
        </w:rPr>
        <w:t xml:space="preserve"> </w:t>
      </w:r>
      <w:r w:rsidRPr="00C94A6C">
        <w:rPr>
          <w:rFonts w:ascii="Arial" w:eastAsia="Times New Roman" w:hAnsi="Arial" w:cs="Arial"/>
          <w:b/>
          <w:sz w:val="24"/>
          <w:szCs w:val="24"/>
          <w:u w:val="single"/>
          <w:lang w:eastAsia="nl-BE"/>
        </w:rPr>
        <w:t>classement général</w:t>
      </w:r>
      <w:r w:rsidRPr="000E4704">
        <w:rPr>
          <w:rFonts w:ascii="Arial" w:eastAsia="Times New Roman" w:hAnsi="Arial" w:cs="Arial"/>
          <w:sz w:val="24"/>
          <w:szCs w:val="24"/>
          <w:lang w:eastAsia="nl-BE"/>
        </w:rPr>
        <w:t xml:space="preserve"> se qualifie pour le cinquième échiquier, quelle que soit sa classe. Les résultats généraux seront disponibles sous la tente EACB.</w:t>
      </w:r>
    </w:p>
    <w:p w14:paraId="140991BD"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La préparation pour le début de votre deuxième saison concerne les vingt premières selon le résultat général de la première saison. Les autres (+ 20) se rejoignent simplement à partir du signe « +20 ».</w:t>
      </w:r>
    </w:p>
    <w:p w14:paraId="4E28CEA2"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places de départ seront vérifiées.</w:t>
      </w:r>
    </w:p>
    <w:p w14:paraId="0E8C07ED" w14:textId="1561940E"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Au premier tour, nous sommes toujours derrière la voiture de départ et </w:t>
      </w:r>
      <w:r w:rsidRPr="000E4704">
        <w:rPr>
          <w:rFonts w:ascii="Arial" w:eastAsia="Times New Roman" w:hAnsi="Arial" w:cs="Arial"/>
          <w:b/>
          <w:bCs/>
          <w:sz w:val="24"/>
          <w:szCs w:val="24"/>
          <w:lang w:eastAsia="nl-BE"/>
        </w:rPr>
        <w:t>nous n'avons pas le droit de dépasser avant que le drapeau de départ ne soit brandi !!</w:t>
      </w:r>
      <w:r w:rsidRPr="000E4704">
        <w:rPr>
          <w:rFonts w:ascii="Arial" w:eastAsia="Times New Roman" w:hAnsi="Arial" w:cs="Arial"/>
          <w:sz w:val="24"/>
          <w:szCs w:val="24"/>
          <w:lang w:eastAsia="nl-BE"/>
        </w:rPr>
        <w:t xml:space="preserve"> Sauf en cas de panne de la voiture précédente. Il y aura un contrôle à ce sujet !! Au début, on peut se placer en file d'attente vers son prédécesseur. Exemple : la cinquième place de départ n'est pas occupée, alors la voiture en septième place peut rejoindre la troisième place, et ainsi de suite...</w:t>
      </w:r>
    </w:p>
    <w:p w14:paraId="2D18D83B"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Cette procédure de départ peut exceptionnellement être déviée dans les croisements spéciaux (non standard). Cela sera communiqué en temps voulu.</w:t>
      </w:r>
    </w:p>
    <w:p w14:paraId="2D2C0DB3"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9. La procédure a repris après un signal d'alarme.</w:t>
      </w:r>
    </w:p>
    <w:p w14:paraId="0E1663B2" w14:textId="77777777" w:rsidR="00DA3FC6" w:rsidRPr="000E4704" w:rsidRDefault="00DA3FC6" w:rsidP="00DA3FC6">
      <w:pPr>
        <w:numPr>
          <w:ilvl w:val="0"/>
          <w:numId w:val="2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commissaires de piste lèvent leur drapeau bleu. Cela indique que la piste est sûre et que le directeur de course peut donner le départ en toute sécurité.</w:t>
      </w:r>
    </w:p>
    <w:p w14:paraId="0BFB6B13" w14:textId="77777777" w:rsidR="00DA3FC6" w:rsidRPr="000E4704" w:rsidRDefault="00DA3FC6" w:rsidP="00DA3FC6">
      <w:pPr>
        <w:numPr>
          <w:ilvl w:val="0"/>
          <w:numId w:val="2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 directeur de course utilise le drapeau belge pour donner le redémarrage. Les commissaires de piste utilisent le drapeau bleu pour donner le départ.</w:t>
      </w:r>
    </w:p>
    <w:p w14:paraId="47476F59" w14:textId="77777777" w:rsidR="00DA3FC6" w:rsidRPr="000E4704" w:rsidRDefault="00DA3FC6" w:rsidP="00DA3FC6">
      <w:pPr>
        <w:numPr>
          <w:ilvl w:val="0"/>
          <w:numId w:val="2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Drapeaux baissés = Début</w:t>
      </w:r>
    </w:p>
    <w:p w14:paraId="68BEF585" w14:textId="77777777" w:rsidR="00EB0DCF" w:rsidRDefault="00EB0DCF" w:rsidP="00DA3FC6">
      <w:pPr>
        <w:spacing w:after="0" w:line="240" w:lineRule="auto"/>
        <w:rPr>
          <w:rFonts w:ascii="Arial" w:eastAsia="Times New Roman" w:hAnsi="Arial" w:cs="Arial"/>
          <w:b/>
          <w:bCs/>
          <w:sz w:val="24"/>
          <w:szCs w:val="24"/>
          <w:lang w:eastAsia="nl-BE"/>
        </w:rPr>
      </w:pPr>
    </w:p>
    <w:p w14:paraId="1A87930F" w14:textId="5C2DEBE1"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10. Quelques règles, accords et sanctions importants.</w:t>
      </w:r>
    </w:p>
    <w:p w14:paraId="5E21653D"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Chaque pénalité appliquée compte pour la voiture (c'est-à-dire pour toute l'équipe).</w:t>
      </w:r>
    </w:p>
    <w:p w14:paraId="4235B73E"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Le briefing des conducteurs est </w:t>
      </w:r>
      <w:r w:rsidRPr="000E4704">
        <w:rPr>
          <w:rFonts w:ascii="Arial" w:eastAsia="Times New Roman" w:hAnsi="Arial" w:cs="Arial"/>
          <w:b/>
          <w:bCs/>
          <w:sz w:val="24"/>
          <w:szCs w:val="24"/>
          <w:lang w:eastAsia="nl-BE"/>
        </w:rPr>
        <w:t>obligatoire</w:t>
      </w:r>
      <w:r w:rsidRPr="000E4704">
        <w:rPr>
          <w:rFonts w:ascii="Arial" w:eastAsia="Times New Roman" w:hAnsi="Arial" w:cs="Arial"/>
          <w:sz w:val="24"/>
          <w:szCs w:val="24"/>
          <w:lang w:eastAsia="nl-BE"/>
        </w:rPr>
        <w:t xml:space="preserve"> pour tous les conducteurs.</w:t>
      </w:r>
    </w:p>
    <w:p w14:paraId="21C39673"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Dans le paddock, on conduit à un rythme de marche (= 5 km/h).</w:t>
      </w:r>
    </w:p>
    <w:p w14:paraId="676F73D8"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Si vous êtes surpris à ne pas respecter cette </w:t>
      </w:r>
      <w:proofErr w:type="gramStart"/>
      <w:r w:rsidRPr="000E4704">
        <w:rPr>
          <w:rFonts w:ascii="Arial" w:eastAsia="Times New Roman" w:hAnsi="Arial" w:cs="Arial"/>
          <w:sz w:val="24"/>
          <w:szCs w:val="24"/>
          <w:lang w:eastAsia="nl-BE"/>
        </w:rPr>
        <w:t>règle :</w:t>
      </w:r>
      <w:proofErr w:type="gramEnd"/>
    </w:p>
    <w:p w14:paraId="39BC1CE8"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1ère fois : 5 rounds de pénalité ;</w:t>
      </w:r>
    </w:p>
    <w:p w14:paraId="00ADB84B"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2e fois : 10 manches de pénalité ;</w:t>
      </w:r>
    </w:p>
    <w:p w14:paraId="2383B7B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3e fois : définitivement exclu.</w:t>
      </w:r>
    </w:p>
    <w:p w14:paraId="0F2BB03E"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La lampe antipoussière de votre voiture doit rester allumée pendant toute la course. Si cela ne fonctionne pas, cela sera communiqué à l'inspection par le directeur de course.</w:t>
      </w:r>
    </w:p>
    <w:p w14:paraId="1A14E174"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L'ignorance des commissaires de piste est punie des manières suivantes :</w:t>
      </w:r>
    </w:p>
    <w:p w14:paraId="2E19CD56"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1ère fois : 5 rounds de pénalité ;</w:t>
      </w:r>
    </w:p>
    <w:p w14:paraId="2EE72230"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2e fois : 10 manches de pénalité ;</w:t>
      </w:r>
    </w:p>
    <w:p w14:paraId="741767A2"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3e fois : définitivement exclu.</w:t>
      </w:r>
    </w:p>
    <w:p w14:paraId="40EFB264"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La conduite délibérée d'autres voitures sera sanctionnée immédiatement :</w:t>
      </w:r>
    </w:p>
    <w:p w14:paraId="469B843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1ère fois : 10 manches de pénalité</w:t>
      </w:r>
    </w:p>
    <w:p w14:paraId="572BFC4F"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2ème fois : exclu pour cette course/série particulière (pour la course de plusieurs heures, on peut être exclu pour un certain temps).</w:t>
      </w:r>
    </w:p>
    <w:p w14:paraId="4D7B43BB"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Dès que la voiture est sur le parcours, le pilote doit </w:t>
      </w:r>
      <w:r w:rsidRPr="000E4704">
        <w:rPr>
          <w:rFonts w:ascii="Arial" w:eastAsia="Times New Roman" w:hAnsi="Arial" w:cs="Arial"/>
          <w:b/>
          <w:bCs/>
          <w:sz w:val="24"/>
          <w:szCs w:val="24"/>
          <w:lang w:eastAsia="nl-BE"/>
        </w:rPr>
        <w:t>TOUJOURS</w:t>
      </w:r>
      <w:r w:rsidRPr="000E4704">
        <w:rPr>
          <w:rFonts w:ascii="Arial" w:eastAsia="Times New Roman" w:hAnsi="Arial" w:cs="Arial"/>
          <w:sz w:val="24"/>
          <w:szCs w:val="24"/>
          <w:lang w:eastAsia="nl-BE"/>
        </w:rPr>
        <w:t xml:space="preserve"> porter son casque.</w:t>
      </w:r>
    </w:p>
    <w:p w14:paraId="0CE23F65"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b/>
          <w:sz w:val="24"/>
          <w:szCs w:val="24"/>
          <w:lang w:eastAsia="nl-BE"/>
        </w:rPr>
      </w:pPr>
      <w:r w:rsidRPr="000E4704">
        <w:rPr>
          <w:rFonts w:ascii="Arial" w:eastAsia="Times New Roman" w:hAnsi="Arial" w:cs="Arial"/>
          <w:sz w:val="24"/>
          <w:szCs w:val="24"/>
          <w:lang w:eastAsia="nl-BE"/>
        </w:rPr>
        <w:t xml:space="preserve">Il n'est </w:t>
      </w:r>
      <w:r w:rsidRPr="000E4704">
        <w:rPr>
          <w:rFonts w:ascii="Arial" w:eastAsia="Times New Roman" w:hAnsi="Arial" w:cs="Arial"/>
          <w:b/>
          <w:sz w:val="24"/>
          <w:szCs w:val="24"/>
          <w:lang w:eastAsia="nl-BE"/>
        </w:rPr>
        <w:t>pas autorisé</w:t>
      </w:r>
      <w:r w:rsidRPr="000E4704">
        <w:rPr>
          <w:rFonts w:ascii="Arial" w:eastAsia="Times New Roman" w:hAnsi="Arial" w:cs="Arial"/>
          <w:sz w:val="24"/>
          <w:szCs w:val="24"/>
          <w:lang w:eastAsia="nl-BE"/>
        </w:rPr>
        <w:t xml:space="preserve"> de quitter la voiture pendant les courses (même pas sous drapeau rouge), </w:t>
      </w:r>
      <w:r w:rsidRPr="000E4704">
        <w:rPr>
          <w:rFonts w:ascii="Arial" w:eastAsia="Times New Roman" w:hAnsi="Arial" w:cs="Arial"/>
          <w:b/>
          <w:sz w:val="24"/>
          <w:szCs w:val="24"/>
          <w:lang w:eastAsia="nl-BE"/>
        </w:rPr>
        <w:t>sauf indication contraire des commissaires de piste ou en cas d'incendie.</w:t>
      </w:r>
    </w:p>
    <w:p w14:paraId="5EA6ACBA"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Il est strictement interdit de rouler avec des manches courtes et/ou des shorts.</w:t>
      </w:r>
    </w:p>
    <w:p w14:paraId="3B3D4DC3"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Porter </w:t>
      </w:r>
      <w:r w:rsidRPr="000E4704">
        <w:rPr>
          <w:rFonts w:ascii="Arial" w:eastAsia="Times New Roman" w:hAnsi="Arial" w:cs="Arial"/>
          <w:b/>
          <w:bCs/>
          <w:sz w:val="24"/>
          <w:szCs w:val="24"/>
          <w:lang w:eastAsia="nl-BE"/>
        </w:rPr>
        <w:t>une protection du cou</w:t>
      </w:r>
      <w:r w:rsidRPr="000E4704">
        <w:rPr>
          <w:rFonts w:ascii="Arial" w:eastAsia="Times New Roman" w:hAnsi="Arial" w:cs="Arial"/>
          <w:sz w:val="24"/>
          <w:szCs w:val="24"/>
          <w:lang w:eastAsia="nl-BE"/>
        </w:rPr>
        <w:t xml:space="preserve"> est </w:t>
      </w:r>
      <w:r w:rsidRPr="000E4704">
        <w:rPr>
          <w:rFonts w:ascii="Arial" w:eastAsia="Times New Roman" w:hAnsi="Arial" w:cs="Arial"/>
          <w:b/>
          <w:bCs/>
          <w:sz w:val="24"/>
          <w:szCs w:val="24"/>
          <w:lang w:eastAsia="nl-BE"/>
        </w:rPr>
        <w:t>obligatoire</w:t>
      </w:r>
      <w:r w:rsidRPr="000E4704">
        <w:rPr>
          <w:rFonts w:ascii="Arial" w:eastAsia="Times New Roman" w:hAnsi="Arial" w:cs="Arial"/>
          <w:sz w:val="24"/>
          <w:szCs w:val="24"/>
          <w:lang w:eastAsia="nl-BE"/>
        </w:rPr>
        <w:t>.</w:t>
      </w:r>
    </w:p>
    <w:p w14:paraId="39DD04C9"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Spectateurs, mécaniciens, ... ne sont PAS transportés dans la voiture de terre-froid !</w:t>
      </w:r>
    </w:p>
    <w:p w14:paraId="6F0D6FC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Pour les spectateurs, les mécaniciens, les supporters, ... il est </w:t>
      </w:r>
      <w:r w:rsidRPr="000E4704">
        <w:rPr>
          <w:rFonts w:ascii="Arial" w:eastAsia="Times New Roman" w:hAnsi="Arial" w:cs="Arial"/>
          <w:b/>
          <w:bCs/>
          <w:sz w:val="24"/>
          <w:szCs w:val="24"/>
          <w:lang w:eastAsia="nl-BE"/>
        </w:rPr>
        <w:t>STRICTEMENT INTERDIT</w:t>
      </w:r>
      <w:r w:rsidRPr="000E4704">
        <w:rPr>
          <w:rFonts w:ascii="Arial" w:eastAsia="Times New Roman" w:hAnsi="Arial" w:cs="Arial"/>
          <w:sz w:val="24"/>
          <w:szCs w:val="24"/>
          <w:lang w:eastAsia="nl-BE"/>
        </w:rPr>
        <w:t xml:space="preserve"> d'entrer sur le parcours pendant les courses. En cas d'incident grave, </w:t>
      </w:r>
      <w:r w:rsidRPr="000E4704">
        <w:rPr>
          <w:rFonts w:ascii="Arial" w:eastAsia="Times New Roman" w:hAnsi="Arial" w:cs="Arial"/>
          <w:b/>
          <w:bCs/>
          <w:sz w:val="24"/>
          <w:szCs w:val="24"/>
          <w:lang w:eastAsia="nl-BE"/>
        </w:rPr>
        <w:t>un maximum d'une personne peut entrer sur le parcours, après autorisation du directeur de course</w:t>
      </w:r>
      <w:r w:rsidRPr="000E4704">
        <w:rPr>
          <w:rFonts w:ascii="Arial" w:eastAsia="Times New Roman" w:hAnsi="Arial" w:cs="Arial"/>
          <w:sz w:val="24"/>
          <w:szCs w:val="24"/>
          <w:lang w:eastAsia="nl-BE"/>
        </w:rPr>
        <w:t>.</w:t>
      </w:r>
    </w:p>
    <w:p w14:paraId="7186208C"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pilote(s) sont responsables de leur entourage (supporters, mécaniciens, etc.) pendant toute la journée de la course. S'ils ne respectent pas ces règles, se battent, montrent un comportement impoli envers les commissaires de piste, le jury, l'organisation ou le directeur de course, l'équipe sera sanctionnée.</w:t>
      </w:r>
    </w:p>
    <w:p w14:paraId="419B936B" w14:textId="77777777" w:rsidR="00680F56" w:rsidRPr="000E4704" w:rsidRDefault="00DA3FC6" w:rsidP="00680F5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Ce n'est qu'en cas de défaillance technique </w:t>
      </w:r>
      <w:r w:rsidRPr="000E4704">
        <w:rPr>
          <w:rFonts w:ascii="Arial" w:eastAsia="Times New Roman" w:hAnsi="Arial" w:cs="Arial"/>
          <w:b/>
          <w:bCs/>
          <w:sz w:val="24"/>
          <w:szCs w:val="24"/>
          <w:lang w:eastAsia="nl-BE"/>
        </w:rPr>
        <w:t>avant</w:t>
      </w:r>
      <w:r w:rsidRPr="000E4704">
        <w:rPr>
          <w:rFonts w:ascii="Arial" w:eastAsia="Times New Roman" w:hAnsi="Arial" w:cs="Arial"/>
          <w:sz w:val="24"/>
          <w:szCs w:val="24"/>
          <w:lang w:eastAsia="nl-BE"/>
        </w:rPr>
        <w:t xml:space="preserve"> le début que les frais d'inscription seront remboursés en consultation avec l'organisation (déduction de 15 € d'administration). Une fois le compte lancé et passé</w:t>
      </w:r>
      <w:r w:rsidRPr="000E4704">
        <w:rPr>
          <w:rFonts w:ascii="Arial" w:eastAsia="Times New Roman" w:hAnsi="Arial" w:cs="Arial"/>
          <w:b/>
          <w:bCs/>
          <w:sz w:val="24"/>
          <w:szCs w:val="24"/>
          <w:lang w:eastAsia="nl-BE"/>
        </w:rPr>
        <w:t>,  la droite mentionnée</w:t>
      </w:r>
      <w:r w:rsidRPr="000E4704">
        <w:rPr>
          <w:rFonts w:ascii="Arial" w:eastAsia="Times New Roman" w:hAnsi="Arial" w:cs="Arial"/>
          <w:sz w:val="24"/>
          <w:szCs w:val="24"/>
          <w:lang w:eastAsia="nl-BE"/>
        </w:rPr>
        <w:t xml:space="preserve"> plus haut s'effondre.</w:t>
      </w:r>
    </w:p>
    <w:p w14:paraId="03AE98F0" w14:textId="77777777" w:rsidR="00EB0DCF" w:rsidRDefault="00EB0DCF" w:rsidP="00680F56">
      <w:pPr>
        <w:spacing w:before="100" w:beforeAutospacing="1" w:after="100" w:afterAutospacing="1" w:line="240" w:lineRule="auto"/>
        <w:rPr>
          <w:rFonts w:ascii="Arial" w:eastAsia="Times New Roman" w:hAnsi="Arial" w:cs="Arial"/>
          <w:b/>
          <w:bCs/>
          <w:sz w:val="24"/>
          <w:szCs w:val="24"/>
          <w:lang w:eastAsia="nl-BE"/>
        </w:rPr>
      </w:pPr>
    </w:p>
    <w:p w14:paraId="087353C1" w14:textId="5EDDF28B" w:rsidR="00DA3FC6" w:rsidRPr="000E4704" w:rsidRDefault="00DA3FC6" w:rsidP="00680F56">
      <w:p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11. EACB du Mini buggy Reglementen</w:t>
      </w:r>
    </w:p>
    <w:p w14:paraId="4B60CB76"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Mini buggies assurent un véritable championnat comme toutes les autres catégories.</w:t>
      </w:r>
    </w:p>
    <w:p w14:paraId="5B6A381F"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14F7D754"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1. Général</w:t>
      </w:r>
    </w:p>
    <w:p w14:paraId="030C71BC"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Dans cette catégorie, seuls les véhicules roulent avec des châssis monoplaces avec des carrosseries spécialement conçues pour l'autocross et dont la silhouette ne ressemble en rien à une voiture produite en série.</w:t>
      </w:r>
    </w:p>
    <w:p w14:paraId="0F73DFF7"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6B63AFB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lastRenderedPageBreak/>
        <w:t>2. Pilotes et escorteurs</w:t>
      </w:r>
    </w:p>
    <w:p w14:paraId="6A58FE08"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2.1. La participation à cette classe est possible dès l'âge de 6 ans. À partir de l'année où le pilote a 12 ans, cette année peut être achevée même si le pilote a 12 ans au premier croisement.</w:t>
      </w:r>
    </w:p>
    <w:p w14:paraId="7316712A"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2.2. Les parents et/ou tuteurs (superviseurs) DOIVENT fournir des conseils jusqu'au départ avant et y compris. Après cela, ils doivent passer derrière la clôture.</w:t>
      </w:r>
    </w:p>
    <w:p w14:paraId="3F00468D"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089F7774"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3. Construction de sécurité</w:t>
      </w:r>
    </w:p>
    <w:p w14:paraId="68B643A7" w14:textId="77777777"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3.1. Les dessins suivants montrent les jauges et la forme minimales des tuyaux :</w:t>
      </w:r>
    </w:p>
    <w:p w14:paraId="334E4572"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drawing>
          <wp:inline distT="0" distB="0" distL="0" distR="0" wp14:anchorId="6EEFB4D4" wp14:editId="7CF90CBE">
            <wp:extent cx="2838450" cy="4552950"/>
            <wp:effectExtent l="0" t="0" r="0" b="0"/>
            <wp:docPr id="5" name="wnd_ImageBlock_68191_img" descr="https://d52a9621f0.clvaw-cdnwnd.com/4c7bf3b1c2d3ab8bf6b8e09b00643912/200000208-6047660479/Bouw%20mini%20buggy.JPG?ph=d52a962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d_ImageBlock_68191_img" descr="https://d52a9621f0.clvaw-cdnwnd.com/4c7bf3b1c2d3ab8bf6b8e09b00643912/200000208-6047660479/Bouw%20mini%20buggy.JPG?ph=d52a9621f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8450" cy="4552950"/>
                    </a:xfrm>
                    <a:prstGeom prst="rect">
                      <a:avLst/>
                    </a:prstGeom>
                    <a:noFill/>
                    <a:ln>
                      <a:noFill/>
                    </a:ln>
                  </pic:spPr>
                </pic:pic>
              </a:graphicData>
            </a:graphic>
          </wp:inline>
        </w:drawing>
      </w:r>
    </w:p>
    <w:p w14:paraId="5CCAEFD8" w14:textId="101D5BA6"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3.2. Tous les tuyaux doivent être entièrement soudés.</w:t>
      </w:r>
    </w:p>
    <w:p w14:paraId="70600B9B" w14:textId="77777777"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3.3. La tôle de toit doit être en acier. La plaque de toit doit avoir une épaisseur minimale de 1,5 mm. La plaque de toit doit être soudée aux deux supports principaux et les connexions transversales soudées entre elles.</w:t>
      </w:r>
    </w:p>
    <w:p w14:paraId="2FAA26DB" w14:textId="28B00BBE"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3.4. La plaque de base doit être en acier et avoir une épaisseur d'au moins 1,5 mm. La plaque inférieure doit être correctement soudée du tube pédalier A à la barre transversale B. Une plaque métallique doit être montée depuis le tube B avec une soudure appropriée ou une connexion par lèvre/vis au tube transversal C (épaisseur acier 1,5 mm / épaisseur métallique 2,0 mm). La plaque de base doit être complètement fermée du tube pédalier A au tube de connexion croisée C.</w:t>
      </w:r>
    </w:p>
    <w:p w14:paraId="2DA1689D" w14:textId="77777777"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3,5. La vitre avant doit être équipée d'un maillage d'au moins 2 mm d'épaisseur et de mailles ne dépassant pas 40x40 mm ou 50x25 mm.</w:t>
      </w:r>
    </w:p>
    <w:p w14:paraId="24372CB3" w14:textId="5F5BE190"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3.6. Un maillage avec des trous allant jusqu'à 40x40 mm ou 50x25 mm doit être installé sur les côtés. Ce maillage doit être fixé avec 2 charnières bloquées et une fermeture appropriée, qui doit également être ouverte de l'extérieur. Le maillage doit protéger toute l'entrée latérale.</w:t>
      </w:r>
    </w:p>
    <w:p w14:paraId="73BA8473" w14:textId="24CA8490"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3,7. Empattement : maximum 1500 mm (mesuré au centre de la roue) 3,8. Voie avant : maximum 1200 mm (mesuré à l'extérieur du pneu). Chenille arrière : maximum 1300 mm (mesuré à l'extérieur du pneu).</w:t>
      </w:r>
    </w:p>
    <w:p w14:paraId="55781D2C"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7C040250"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4. Sécurité/siège/ceinture de sécurité</w:t>
      </w:r>
    </w:p>
    <w:p w14:paraId="40D9B564"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4.1. Un siège bien ajusté avec appuie-tête est obligatoire.</w:t>
      </w:r>
    </w:p>
    <w:p w14:paraId="7B10A0C1"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4.2. Une chaise en polyester/composite doit être équipée d'un cadre en acier, l'épaisseur du tube doit être minimale. 15x1,5 mm.</w:t>
      </w:r>
    </w:p>
    <w:p w14:paraId="47F40DBD"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4.3. La chaise doit être correctement fixée en 5 points.</w:t>
      </w:r>
    </w:p>
    <w:p w14:paraId="78BFEECA" w14:textId="7427D1CE"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4.4. Au moins une ceinture de sécurité à 5 points avec, une boucle de sécurité aux hanches, un réglage d'épaule avec attache à crochet et des boulons à œil. La ceinture doit être conforme à la norme ECE/EEC. Le cinquième point doit être fixé à la connexion transversale B de la cage de sécurité. La taille de ce tuyau (connexion transversale B) doit être d'au moins 22 x 1,5 mm. Toutes les autres extrémités de ceinture doivent être fixées à un tube respectant la taille minimale de 25 x 3 ou 30 x 2 mm sur toute sa longueur. Le tube guide de la ceinture en coulisses doit atteindre une taille minimale de 25 x 3 mm sur toute la longueur. (les yeux de la ceinture doivent être correctement soudés). Les ceintures en coulisses peuvent être enroulées autour d'un tube de 25 x 3 / 30 x 2 mm.</w:t>
      </w:r>
    </w:p>
    <w:p w14:paraId="7638A122"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4.5. Le disjoncteur principal obligatoire doit pouvoir être actionné à la fois de l'intérieur et de l'extérieur. En ce qui concerne l'extérieur, le mécanisme de commande doit être fixé sous le pare-brise/maille</w:t>
      </w:r>
    </w:p>
    <w:p w14:paraId="758A88F7"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4.6. Une lampe à poussière bien visible fonctionnelle est obligatoire (pas de réflecteur).</w:t>
      </w:r>
    </w:p>
    <w:p w14:paraId="5EB5500F"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4.7.</w:t>
      </w:r>
      <w:r w:rsidRPr="00C86EED">
        <w:rPr>
          <w:rFonts w:ascii="Arial" w:eastAsia="Times New Roman" w:hAnsi="Arial" w:cs="Arial"/>
          <w:color w:val="EE0000"/>
          <w:sz w:val="24"/>
          <w:szCs w:val="24"/>
          <w:lang w:eastAsia="nl-BE"/>
        </w:rPr>
        <w:t xml:space="preserve"> Un feu de freinage est recommandé. </w:t>
      </w:r>
    </w:p>
    <w:p w14:paraId="6CCD31AE" w14:textId="024CC88B"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4.8. Le réservoir de carburant doit être protégé du compartiment conducteur au moyen d'une plaque d'aluminium d'au moins 1,5 mm. Le compartiment moteur doit être complètement séparé du compartiment opérateur par une paroi métallique fermée d'au moins 1,5 mm d'épaisseur.</w:t>
      </w:r>
    </w:p>
    <w:p w14:paraId="16F7BF13"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3969EDE1"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5. Équipement personnel</w:t>
      </w:r>
    </w:p>
    <w:p w14:paraId="2FD7B07F" w14:textId="77777777" w:rsidR="00DA3FC6" w:rsidRPr="000E4704" w:rsidRDefault="00DA3FC6" w:rsidP="00C12758">
      <w:pPr>
        <w:pStyle w:val="Lijstalinea"/>
        <w:numPr>
          <w:ilvl w:val="0"/>
          <w:numId w:val="2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5.1. Un casque bien ajusté et intact avec une bonne fermeture est obligatoire, avec visière ou lunettes.</w:t>
      </w:r>
    </w:p>
    <w:p w14:paraId="009AD73A" w14:textId="77777777" w:rsidR="00DA3FC6" w:rsidRPr="004F4811" w:rsidRDefault="00DA3FC6" w:rsidP="00C12758">
      <w:pPr>
        <w:pStyle w:val="Lijstalinea"/>
        <w:numPr>
          <w:ilvl w:val="0"/>
          <w:numId w:val="29"/>
        </w:numPr>
        <w:spacing w:after="0" w:line="240" w:lineRule="auto"/>
        <w:rPr>
          <w:rFonts w:ascii="Arial" w:eastAsia="Times New Roman" w:hAnsi="Arial" w:cs="Arial"/>
          <w:sz w:val="24"/>
          <w:szCs w:val="24"/>
          <w:lang w:val="en-GB" w:eastAsia="nl-BE"/>
        </w:rPr>
      </w:pPr>
      <w:r w:rsidRPr="004F4811">
        <w:rPr>
          <w:rFonts w:ascii="Arial" w:eastAsia="Times New Roman" w:hAnsi="Arial" w:cs="Arial"/>
          <w:sz w:val="24"/>
          <w:szCs w:val="24"/>
          <w:lang w:eastAsia="nl-BE"/>
        </w:rPr>
        <w:t xml:space="preserve">5.2. Une course ou un </w:t>
      </w:r>
      <w:proofErr w:type="spellStart"/>
      <w:r w:rsidRPr="004F4811">
        <w:rPr>
          <w:rFonts w:ascii="Arial" w:eastAsia="Times New Roman" w:hAnsi="Arial" w:cs="Arial"/>
          <w:sz w:val="24"/>
          <w:szCs w:val="24"/>
          <w:lang w:eastAsia="nl-BE"/>
        </w:rPr>
        <w:t>croisé</w:t>
      </w:r>
      <w:proofErr w:type="spellEnd"/>
      <w:r w:rsidRPr="004F4811">
        <w:rPr>
          <w:rFonts w:ascii="Arial" w:eastAsia="Times New Roman" w:hAnsi="Arial" w:cs="Arial"/>
          <w:sz w:val="24"/>
          <w:szCs w:val="24"/>
          <w:lang w:eastAsia="nl-BE"/>
        </w:rPr>
        <w:t xml:space="preserve"> </w:t>
      </w:r>
      <w:proofErr w:type="spellStart"/>
      <w:r w:rsidRPr="004F4811">
        <w:rPr>
          <w:rFonts w:ascii="Arial" w:eastAsia="Times New Roman" w:hAnsi="Arial" w:cs="Arial"/>
          <w:sz w:val="24"/>
          <w:szCs w:val="24"/>
          <w:lang w:eastAsia="nl-BE"/>
        </w:rPr>
        <w:t>général</w:t>
      </w:r>
      <w:proofErr w:type="spellEnd"/>
      <w:r w:rsidRPr="004F4811">
        <w:rPr>
          <w:rFonts w:ascii="Arial" w:eastAsia="Times New Roman" w:hAnsi="Arial" w:cs="Arial"/>
          <w:sz w:val="24"/>
          <w:szCs w:val="24"/>
          <w:lang w:eastAsia="nl-BE"/>
        </w:rPr>
        <w:t xml:space="preserve"> </w:t>
      </w:r>
      <w:proofErr w:type="spellStart"/>
      <w:r w:rsidRPr="004F4811">
        <w:rPr>
          <w:rFonts w:ascii="Arial" w:eastAsia="Times New Roman" w:hAnsi="Arial" w:cs="Arial"/>
          <w:sz w:val="24"/>
          <w:szCs w:val="24"/>
          <w:lang w:eastAsia="nl-BE"/>
        </w:rPr>
        <w:t>est</w:t>
      </w:r>
      <w:proofErr w:type="spellEnd"/>
      <w:r w:rsidRPr="004F4811">
        <w:rPr>
          <w:rFonts w:ascii="Arial" w:eastAsia="Times New Roman" w:hAnsi="Arial" w:cs="Arial"/>
          <w:sz w:val="24"/>
          <w:szCs w:val="24"/>
          <w:lang w:eastAsia="nl-BE"/>
        </w:rPr>
        <w:t xml:space="preserve"> obligatoire.</w:t>
      </w:r>
    </w:p>
    <w:p w14:paraId="4F3F6C70" w14:textId="24CBA71C" w:rsidR="00DA3FC6" w:rsidRPr="000E4704" w:rsidRDefault="00DA3FC6" w:rsidP="00C12758">
      <w:pPr>
        <w:pStyle w:val="Lijstalinea"/>
        <w:numPr>
          <w:ilvl w:val="0"/>
          <w:numId w:val="2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5.3. Un élastique est obligatoire. Le bandeau doit être en bon état. De plus, le bandeau doit s'ajuster parfaitement entre le casque et </w:t>
      </w:r>
      <w:proofErr w:type="spellStart"/>
      <w:r w:rsidRPr="000E4704">
        <w:rPr>
          <w:rFonts w:ascii="Arial" w:eastAsia="Times New Roman" w:hAnsi="Arial" w:cs="Arial"/>
          <w:sz w:val="24"/>
          <w:szCs w:val="24"/>
          <w:lang w:eastAsia="nl-BE"/>
        </w:rPr>
        <w:t>l'épaule</w:t>
      </w:r>
      <w:proofErr w:type="spellEnd"/>
      <w:r w:rsidRPr="000E4704">
        <w:rPr>
          <w:rFonts w:ascii="Arial" w:eastAsia="Times New Roman" w:hAnsi="Arial" w:cs="Arial"/>
          <w:sz w:val="24"/>
          <w:szCs w:val="24"/>
          <w:lang w:eastAsia="nl-BE"/>
        </w:rPr>
        <w:t xml:space="preserve"> du pilote.</w:t>
      </w:r>
    </w:p>
    <w:p w14:paraId="4F2FF083" w14:textId="311AB421" w:rsidR="00DA3FC6" w:rsidRPr="000E4704" w:rsidRDefault="00DA3FC6" w:rsidP="00C12758">
      <w:pPr>
        <w:pStyle w:val="Lijstalinea"/>
        <w:numPr>
          <w:ilvl w:val="0"/>
          <w:numId w:val="2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5.4. Vêtements appropriés : comme des gants et de bonnes chaussures, sont recommandés.</w:t>
      </w:r>
    </w:p>
    <w:p w14:paraId="7D2A9F23"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672801D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6. Le numéro du concours</w:t>
      </w:r>
    </w:p>
    <w:p w14:paraId="04DB8653" w14:textId="77777777"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6.1. Le numéro du dossard doit être clairement visible sur deux côtés au moyen d'un fond blanc et de numéros noirs d'une hauteur minimale de 140 mm x largeur de 80 mm.</w:t>
      </w:r>
    </w:p>
    <w:p w14:paraId="74BCE33C"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0D6660C6"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7. Moteur et entraînement</w:t>
      </w:r>
    </w:p>
    <w:p w14:paraId="2B9B35AB" w14:textId="77777777"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7.1. Le moteur doit être : Honda GX200 </w:t>
      </w:r>
      <w:proofErr w:type="spellStart"/>
      <w:r w:rsidRPr="000E4704">
        <w:rPr>
          <w:rFonts w:ascii="Arial" w:eastAsia="Times New Roman" w:hAnsi="Arial" w:cs="Arial"/>
          <w:sz w:val="24"/>
          <w:szCs w:val="24"/>
          <w:lang w:eastAsia="nl-BE"/>
        </w:rPr>
        <w:t>ou</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un</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Loncin</w:t>
      </w:r>
      <w:proofErr w:type="spellEnd"/>
      <w:r w:rsidRPr="000E4704">
        <w:rPr>
          <w:rFonts w:ascii="Arial" w:eastAsia="Times New Roman" w:hAnsi="Arial" w:cs="Arial"/>
          <w:sz w:val="24"/>
          <w:szCs w:val="24"/>
          <w:lang w:eastAsia="nl-BE"/>
        </w:rPr>
        <w:t xml:space="preserve"> ptm200.</w:t>
      </w:r>
    </w:p>
    <w:p w14:paraId="7C669B43" w14:textId="1E4F4BCD"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7.2. Les deux montés avec le réservoir d'origine 3,6L, qui doit être monté sur les aiguillages d'origine.</w:t>
      </w:r>
    </w:p>
    <w:p w14:paraId="075F57BF" w14:textId="4644930C"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7.3. Échappement standard (aucune modification autorisée).</w:t>
      </w:r>
    </w:p>
    <w:p w14:paraId="6FB5FE58" w14:textId="12DCAC8F"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7.4. Le filtre à air est libre, mais la plaque de base n° 8 doit être conservée (voir le dessin ci-dessous). Si la ventilation du carter est retirée du filtre à lumière, celle-ci doit être collectée dans un réservoir de récupération. La plaque de base 8 peut avoir un passage interne maximum de 30 mm.</w:t>
      </w:r>
    </w:p>
    <w:p w14:paraId="33EB6C82"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drawing>
          <wp:inline distT="0" distB="0" distL="0" distR="0" wp14:anchorId="796ACC3B" wp14:editId="1129F357">
            <wp:extent cx="2695575" cy="2230604"/>
            <wp:effectExtent l="0" t="0" r="0" b="0"/>
            <wp:docPr id="6" name="wnd_ImageBlock_53528_img" descr="https://d52a9621f0.clvaw-cdnwnd.com/4c7bf3b1c2d3ab8bf6b8e09b00643912/200000206-2f4262f42a/carbu%20mini%20buggy.JPG?ph=d52a962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d_ImageBlock_53528_img" descr="https://d52a9621f0.clvaw-cdnwnd.com/4c7bf3b1c2d3ab8bf6b8e09b00643912/200000206-2f4262f42a/carbu%20mini%20buggy.JPG?ph=d52a9621f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4728" cy="2254728"/>
                    </a:xfrm>
                    <a:prstGeom prst="rect">
                      <a:avLst/>
                    </a:prstGeom>
                    <a:noFill/>
                    <a:ln>
                      <a:noFill/>
                    </a:ln>
                  </pic:spPr>
                </pic:pic>
              </a:graphicData>
            </a:graphic>
          </wp:inline>
        </w:drawing>
      </w:r>
    </w:p>
    <w:p w14:paraId="69AE787D" w14:textId="77777777" w:rsidR="00DA3FC6" w:rsidRPr="000E4704" w:rsidRDefault="00DA3FC6" w:rsidP="00C12758">
      <w:pPr>
        <w:pStyle w:val="Lijstalinea"/>
        <w:numPr>
          <w:ilvl w:val="0"/>
          <w:numId w:val="31"/>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7,5. Carburateur d'origine (aucune modification autorisée).</w:t>
      </w:r>
    </w:p>
    <w:p w14:paraId="65513544" w14:textId="77777777" w:rsidR="00DA3FC6" w:rsidRPr="000E4704" w:rsidRDefault="00DA3FC6" w:rsidP="00C12758">
      <w:pPr>
        <w:pStyle w:val="Lijstalinea"/>
        <w:numPr>
          <w:ilvl w:val="0"/>
          <w:numId w:val="31"/>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7.6. Le limiteur de régime peut être retiré et donc des ressorts de soupapes plus serrés peuvent être installés avec le numéro de pièce : 14751-ZE1-000 d'une Honda GX140. Pour le reste, le moteur doit rester d'origine !</w:t>
      </w:r>
    </w:p>
    <w:p w14:paraId="77755415" w14:textId="2D52D73A" w:rsidR="00DA3FC6" w:rsidRPr="000E4704" w:rsidRDefault="00DA3FC6" w:rsidP="00DA3FC6">
      <w:pPr>
        <w:pStyle w:val="Lijstalinea"/>
        <w:numPr>
          <w:ilvl w:val="0"/>
          <w:numId w:val="31"/>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7,7. La transmission vers l'essieu arrière est assurée par un embrayage centrifuge humide avec une réduction de 2:1 (moteurs PTM).</w:t>
      </w:r>
    </w:p>
    <w:p w14:paraId="6B27966C"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68C2A38B"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8. Système de freinage/essieu arrière/amortisseurs</w:t>
      </w:r>
    </w:p>
    <w:p w14:paraId="0E090482" w14:textId="4AC6E561" w:rsidR="00DA3FC6" w:rsidRPr="00B91998" w:rsidRDefault="00DA3FC6" w:rsidP="00C12758">
      <w:pPr>
        <w:pStyle w:val="Lijstalinea"/>
        <w:numPr>
          <w:ilvl w:val="0"/>
          <w:numId w:val="32"/>
        </w:numPr>
        <w:spacing w:after="0" w:line="240" w:lineRule="auto"/>
        <w:rPr>
          <w:rFonts w:ascii="Arial" w:eastAsia="Times New Roman" w:hAnsi="Arial" w:cs="Arial"/>
          <w:color w:val="EE0000"/>
          <w:sz w:val="24"/>
          <w:szCs w:val="24"/>
          <w:lang w:eastAsia="nl-BE"/>
        </w:rPr>
      </w:pPr>
      <w:r w:rsidRPr="000E4704">
        <w:rPr>
          <w:rFonts w:ascii="Arial" w:eastAsia="Times New Roman" w:hAnsi="Arial" w:cs="Arial"/>
          <w:sz w:val="24"/>
          <w:szCs w:val="24"/>
          <w:lang w:eastAsia="nl-BE"/>
        </w:rPr>
        <w:t xml:space="preserve">8.1. Un frein hydraulique correctement fonctionnel uniquement sur l'essieu arrière. </w:t>
      </w:r>
      <w:r w:rsidR="00B91998" w:rsidRPr="00B91998">
        <w:rPr>
          <w:rFonts w:ascii="Arial" w:eastAsia="Times New Roman" w:hAnsi="Arial" w:cs="Arial"/>
          <w:color w:val="EE0000"/>
          <w:sz w:val="24"/>
          <w:szCs w:val="24"/>
          <w:lang w:eastAsia="nl-BE"/>
        </w:rPr>
        <w:t>Cela sera vérifié statiquement avant le début de la première partie.</w:t>
      </w:r>
    </w:p>
    <w:p w14:paraId="0AFEB01E" w14:textId="77777777" w:rsidR="00DA3FC6" w:rsidRPr="000E4704" w:rsidRDefault="00DA3FC6" w:rsidP="00C12758">
      <w:pPr>
        <w:pStyle w:val="Lijstalinea"/>
        <w:numPr>
          <w:ilvl w:val="0"/>
          <w:numId w:val="32"/>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8,2. L'essieu arrière, d'au moins 30 mm, est équipé de joints universels ou de joints homocinétiques et aucun différentiel ne peut </w:t>
      </w:r>
      <w:proofErr w:type="spellStart"/>
      <w:r w:rsidRPr="000E4704">
        <w:rPr>
          <w:rFonts w:ascii="Arial" w:eastAsia="Times New Roman" w:hAnsi="Arial" w:cs="Arial"/>
          <w:sz w:val="24"/>
          <w:szCs w:val="24"/>
          <w:lang w:eastAsia="nl-BE"/>
        </w:rPr>
        <w:t>être</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installé</w:t>
      </w:r>
      <w:proofErr w:type="spellEnd"/>
      <w:r w:rsidRPr="000E4704">
        <w:rPr>
          <w:rFonts w:ascii="Arial" w:eastAsia="Times New Roman" w:hAnsi="Arial" w:cs="Arial"/>
          <w:sz w:val="24"/>
          <w:szCs w:val="24"/>
          <w:lang w:eastAsia="nl-BE"/>
        </w:rPr>
        <w:t>.</w:t>
      </w:r>
    </w:p>
    <w:p w14:paraId="67B72DE9" w14:textId="608AE4FB" w:rsidR="00DA3FC6" w:rsidRPr="000E4704" w:rsidRDefault="00DA3FC6" w:rsidP="00C12758">
      <w:pPr>
        <w:pStyle w:val="Lijstalinea"/>
        <w:numPr>
          <w:ilvl w:val="0"/>
          <w:numId w:val="32"/>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8.3. Les mêmes amortisseurs sont utilisés partout. Type : RFY QR-280/300.</w:t>
      </w:r>
    </w:p>
    <w:p w14:paraId="79693AA1"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54FB1D69"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9. La Bande/Velgen/Pique</w:t>
      </w:r>
    </w:p>
    <w:p w14:paraId="40A426C7" w14:textId="5DBEA166"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9.1. Choisir : choisir l'acier.</w:t>
      </w:r>
    </w:p>
    <w:p w14:paraId="74706DC4" w14:textId="0923EF5C"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9,2. Taille de rebord de 8 pouces et largeur maximale de 160 mm. Jante arrière de 8 pouces et largeur maximale de 170 mm.</w:t>
      </w:r>
    </w:p>
    <w:p w14:paraId="182FF15D" w14:textId="12E57530"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9.3. Les garde-boue sur les roues arrière sont obligatoires et doivent être correctement fixés. Le garde-boue doit couvrir 50 % de la roue entière. L'aile doit être en matériau PE d'une épaisseur de 2,0 mm.</w:t>
      </w:r>
    </w:p>
    <w:p w14:paraId="024B4BB0" w14:textId="6CF9BD1E"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9.4. Le poids minimum du véhicule participant (à l'exclusion du Pilote et de son équipement complet du conducteur), incluant tous les liquides encore présents dans le véhicule participant au moment du pesage, doit être d'au moins 130 kg.</w:t>
      </w:r>
    </w:p>
    <w:p w14:paraId="1DA35CAE" w14:textId="77777777" w:rsidR="00DA3FC6" w:rsidRPr="000E4704" w:rsidRDefault="00DA3FC6" w:rsidP="00DA3FC6">
      <w:pPr>
        <w:spacing w:after="0" w:line="240" w:lineRule="auto"/>
        <w:rPr>
          <w:rFonts w:ascii="Arial" w:eastAsia="Times New Roman" w:hAnsi="Arial" w:cs="Arial"/>
          <w:sz w:val="24"/>
          <w:szCs w:val="24"/>
          <w:lang w:eastAsia="nl-BE"/>
        </w:rPr>
      </w:pPr>
    </w:p>
    <w:p w14:paraId="1F274C7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10. Informations générales</w:t>
      </w:r>
    </w:p>
    <w:p w14:paraId="41AD4620" w14:textId="77777777" w:rsidR="00DA3FC6" w:rsidRPr="000E4704" w:rsidRDefault="00DA3FC6" w:rsidP="00C12758">
      <w:pPr>
        <w:pStyle w:val="Lijstalinea"/>
        <w:numPr>
          <w:ilvl w:val="0"/>
          <w:numId w:val="3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Les Mini buggies tournent deux fois pendant 15 minutes et commencent à 11h30 pour leur première saison et à 16h25 pour la deuxième.</w:t>
      </w:r>
    </w:p>
    <w:p w14:paraId="2F680BBF" w14:textId="77777777" w:rsidR="00DA3FC6" w:rsidRPr="000E4704" w:rsidRDefault="00DA3FC6" w:rsidP="00C12758">
      <w:pPr>
        <w:pStyle w:val="Lijstalinea"/>
        <w:numPr>
          <w:ilvl w:val="0"/>
          <w:numId w:val="3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Inscription 10€.  L'assurance pilote est également obligatoire au prix normal.</w:t>
      </w:r>
    </w:p>
    <w:p w14:paraId="45977B39" w14:textId="77777777" w:rsidR="00DA3FC6" w:rsidRPr="000E4704" w:rsidRDefault="00DA3FC6" w:rsidP="00C12758">
      <w:pPr>
        <w:pStyle w:val="Lijstalinea"/>
        <w:numPr>
          <w:ilvl w:val="0"/>
          <w:numId w:val="3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L'inspection est effectuée lors de la préparation du départ. Les points d'attention sont : les freins, les ceintures de sécurité serrées, le casque attaché et la sécurité générale.</w:t>
      </w:r>
    </w:p>
    <w:p w14:paraId="5F5F1591"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5DCB500A" w14:textId="77777777" w:rsidR="001C708B" w:rsidRPr="000E4704" w:rsidRDefault="001C708B" w:rsidP="00DA3FC6">
      <w:pPr>
        <w:spacing w:after="0" w:line="240" w:lineRule="auto"/>
        <w:rPr>
          <w:rFonts w:ascii="Arial" w:eastAsia="Times New Roman" w:hAnsi="Arial" w:cs="Arial"/>
          <w:b/>
          <w:bCs/>
          <w:sz w:val="24"/>
          <w:szCs w:val="24"/>
          <w:lang w:eastAsia="nl-BE"/>
        </w:rPr>
      </w:pPr>
    </w:p>
    <w:p w14:paraId="5BCA6CD8" w14:textId="77777777" w:rsidR="00DA3FC6" w:rsidRPr="008A0F5F" w:rsidRDefault="00DA3FC6" w:rsidP="00DA3FC6">
      <w:pPr>
        <w:spacing w:after="0" w:line="240" w:lineRule="auto"/>
        <w:rPr>
          <w:rFonts w:ascii="Arial" w:eastAsia="Times New Roman" w:hAnsi="Arial" w:cs="Arial"/>
          <w:sz w:val="26"/>
          <w:szCs w:val="26"/>
          <w:u w:val="single"/>
          <w:lang w:eastAsia="nl-BE"/>
        </w:rPr>
      </w:pPr>
      <w:proofErr w:type="spellStart"/>
      <w:r w:rsidRPr="008A0F5F">
        <w:rPr>
          <w:rFonts w:ascii="Arial" w:eastAsia="Times New Roman" w:hAnsi="Arial" w:cs="Arial"/>
          <w:b/>
          <w:bCs/>
          <w:sz w:val="26"/>
          <w:szCs w:val="26"/>
          <w:u w:val="single"/>
          <w:lang w:eastAsia="nl-BE"/>
        </w:rPr>
        <w:t>Endurance</w:t>
      </w:r>
      <w:proofErr w:type="spellEnd"/>
      <w:r w:rsidRPr="008A0F5F">
        <w:rPr>
          <w:rFonts w:ascii="Arial" w:eastAsia="Times New Roman" w:hAnsi="Arial" w:cs="Arial"/>
          <w:b/>
          <w:bCs/>
          <w:sz w:val="26"/>
          <w:szCs w:val="26"/>
          <w:u w:val="single"/>
          <w:lang w:eastAsia="nl-BE"/>
        </w:rPr>
        <w:t xml:space="preserve"> Autocross Belgium</w:t>
      </w:r>
      <w:r w:rsidRPr="008A0F5F">
        <w:rPr>
          <w:rFonts w:ascii="Arial" w:eastAsia="Times New Roman" w:hAnsi="Arial" w:cs="Arial"/>
          <w:sz w:val="26"/>
          <w:szCs w:val="26"/>
          <w:u w:val="single"/>
          <w:lang w:eastAsia="nl-BE"/>
        </w:rPr>
        <w:t xml:space="preserve"> </w:t>
      </w:r>
      <w:proofErr w:type="spellStart"/>
      <w:r w:rsidRPr="008A0F5F">
        <w:rPr>
          <w:rFonts w:ascii="Arial" w:eastAsia="Times New Roman" w:hAnsi="Arial" w:cs="Arial"/>
          <w:sz w:val="26"/>
          <w:szCs w:val="26"/>
          <w:u w:val="single"/>
          <w:lang w:eastAsia="nl-BE"/>
        </w:rPr>
        <w:t>vous</w:t>
      </w:r>
      <w:proofErr w:type="spellEnd"/>
      <w:r w:rsidRPr="008A0F5F">
        <w:rPr>
          <w:rFonts w:ascii="Arial" w:eastAsia="Times New Roman" w:hAnsi="Arial" w:cs="Arial"/>
          <w:sz w:val="26"/>
          <w:szCs w:val="26"/>
          <w:u w:val="single"/>
          <w:lang w:eastAsia="nl-BE"/>
        </w:rPr>
        <w:t xml:space="preserve"> </w:t>
      </w:r>
      <w:proofErr w:type="spellStart"/>
      <w:r w:rsidRPr="008A0F5F">
        <w:rPr>
          <w:rFonts w:ascii="Arial" w:eastAsia="Times New Roman" w:hAnsi="Arial" w:cs="Arial"/>
          <w:sz w:val="26"/>
          <w:szCs w:val="26"/>
          <w:u w:val="single"/>
          <w:lang w:eastAsia="nl-BE"/>
        </w:rPr>
        <w:t>souhaite</w:t>
      </w:r>
      <w:proofErr w:type="spellEnd"/>
      <w:r w:rsidRPr="008A0F5F">
        <w:rPr>
          <w:rFonts w:ascii="Arial" w:eastAsia="Times New Roman" w:hAnsi="Arial" w:cs="Arial"/>
          <w:sz w:val="26"/>
          <w:szCs w:val="26"/>
          <w:u w:val="single"/>
          <w:lang w:eastAsia="nl-BE"/>
        </w:rPr>
        <w:t xml:space="preserve"> </w:t>
      </w:r>
      <w:proofErr w:type="spellStart"/>
      <w:r w:rsidRPr="008A0F5F">
        <w:rPr>
          <w:rFonts w:ascii="Arial" w:eastAsia="Times New Roman" w:hAnsi="Arial" w:cs="Arial"/>
          <w:sz w:val="26"/>
          <w:szCs w:val="26"/>
          <w:u w:val="single"/>
          <w:lang w:eastAsia="nl-BE"/>
        </w:rPr>
        <w:t>une</w:t>
      </w:r>
      <w:proofErr w:type="spellEnd"/>
      <w:r w:rsidRPr="008A0F5F">
        <w:rPr>
          <w:rFonts w:ascii="Arial" w:eastAsia="Times New Roman" w:hAnsi="Arial" w:cs="Arial"/>
          <w:sz w:val="26"/>
          <w:szCs w:val="26"/>
          <w:u w:val="single"/>
          <w:lang w:eastAsia="nl-BE"/>
        </w:rPr>
        <w:t xml:space="preserve"> course sûre et agréable !!</w:t>
      </w:r>
    </w:p>
    <w:p w14:paraId="7FBE72CE" w14:textId="44B7C911" w:rsidR="00090724" w:rsidRPr="000E4704" w:rsidRDefault="00090724"/>
    <w:sectPr w:rsidR="00090724" w:rsidRPr="000E470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002CE" w14:textId="77777777" w:rsidR="005243D8" w:rsidRDefault="005243D8" w:rsidP="00A916CD">
      <w:pPr>
        <w:spacing w:after="0" w:line="240" w:lineRule="auto"/>
      </w:pPr>
      <w:r>
        <w:separator/>
      </w:r>
    </w:p>
  </w:endnote>
  <w:endnote w:type="continuationSeparator" w:id="0">
    <w:p w14:paraId="6E086291" w14:textId="77777777" w:rsidR="005243D8" w:rsidRDefault="005243D8" w:rsidP="00A91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501162"/>
      <w:docPartObj>
        <w:docPartGallery w:val="Page Numbers (Bottom of Page)"/>
        <w:docPartUnique/>
      </w:docPartObj>
    </w:sdtPr>
    <w:sdtContent>
      <w:p w14:paraId="74EF2254" w14:textId="0AA6712D" w:rsidR="00A916CD" w:rsidRDefault="00A916CD">
        <w:pPr>
          <w:pStyle w:val="Voettekst"/>
          <w:jc w:val="right"/>
        </w:pPr>
        <w:r>
          <w:fldChar w:fldCharType="begin"/>
        </w:r>
        <w:r>
          <w:instrText>PAGE   \* MERGEFORMAT</w:instrText>
        </w:r>
        <w:r>
          <w:fldChar w:fldCharType="separate"/>
        </w:r>
        <w:r>
          <w:t>2</w:t>
        </w:r>
        <w:r>
          <w:fldChar w:fldCharType="end"/>
        </w:r>
      </w:p>
    </w:sdtContent>
  </w:sdt>
  <w:p w14:paraId="6F7A945F" w14:textId="77777777" w:rsidR="00A916CD" w:rsidRDefault="00A916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0034D" w14:textId="77777777" w:rsidR="005243D8" w:rsidRDefault="005243D8" w:rsidP="00A916CD">
      <w:pPr>
        <w:spacing w:after="0" w:line="240" w:lineRule="auto"/>
      </w:pPr>
      <w:r>
        <w:separator/>
      </w:r>
    </w:p>
  </w:footnote>
  <w:footnote w:type="continuationSeparator" w:id="0">
    <w:p w14:paraId="09483754" w14:textId="77777777" w:rsidR="005243D8" w:rsidRDefault="005243D8" w:rsidP="00A91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A77"/>
    <w:multiLevelType w:val="hybridMultilevel"/>
    <w:tmpl w:val="67F23122"/>
    <w:lvl w:ilvl="0" w:tplc="BB681204">
      <w:start w:val="1"/>
      <w:numFmt w:val="decimal"/>
      <w:lvlText w:val="%1)"/>
      <w:lvlJc w:val="left"/>
      <w:pPr>
        <w:ind w:left="720" w:hanging="360"/>
      </w:pPr>
      <w:rPr>
        <w:rFonts w:hint="default"/>
        <w:b/>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2B3DD3"/>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9217A"/>
    <w:multiLevelType w:val="hybridMultilevel"/>
    <w:tmpl w:val="004E1B58"/>
    <w:lvl w:ilvl="0" w:tplc="0DFA94B2">
      <w:start w:val="1"/>
      <w:numFmt w:val="decimal"/>
      <w:lvlText w:val="%1)"/>
      <w:lvlJc w:val="left"/>
      <w:pPr>
        <w:ind w:left="720" w:hanging="360"/>
      </w:pPr>
      <w:rPr>
        <w:rFonts w:hint="default"/>
        <w:b/>
        <w:color w:val="EE0000"/>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1FB0935"/>
    <w:multiLevelType w:val="multilevel"/>
    <w:tmpl w:val="ABC4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92013"/>
    <w:multiLevelType w:val="multilevel"/>
    <w:tmpl w:val="7694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7101C"/>
    <w:multiLevelType w:val="multilevel"/>
    <w:tmpl w:val="58B22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47617"/>
    <w:multiLevelType w:val="hybridMultilevel"/>
    <w:tmpl w:val="F6723C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A8D4573"/>
    <w:multiLevelType w:val="multilevel"/>
    <w:tmpl w:val="FCE4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3384D"/>
    <w:multiLevelType w:val="multilevel"/>
    <w:tmpl w:val="521A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02371"/>
    <w:multiLevelType w:val="hybridMultilevel"/>
    <w:tmpl w:val="B614B9A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66059DE"/>
    <w:multiLevelType w:val="multilevel"/>
    <w:tmpl w:val="B1EC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D3BB6"/>
    <w:multiLevelType w:val="hybridMultilevel"/>
    <w:tmpl w:val="A4C6EAA0"/>
    <w:lvl w:ilvl="0" w:tplc="BB681204">
      <w:start w:val="1"/>
      <w:numFmt w:val="decimal"/>
      <w:lvlText w:val="%1)"/>
      <w:lvlJc w:val="left"/>
      <w:pPr>
        <w:ind w:left="720" w:hanging="360"/>
      </w:pPr>
      <w:rPr>
        <w:rFonts w:hint="default"/>
        <w:b/>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D8C1172"/>
    <w:multiLevelType w:val="multilevel"/>
    <w:tmpl w:val="D846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70860"/>
    <w:multiLevelType w:val="multilevel"/>
    <w:tmpl w:val="EC5E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CD0F0F"/>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40D09"/>
    <w:multiLevelType w:val="multilevel"/>
    <w:tmpl w:val="763E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D08E5"/>
    <w:multiLevelType w:val="multilevel"/>
    <w:tmpl w:val="E368B6C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E1C07C1"/>
    <w:multiLevelType w:val="multilevel"/>
    <w:tmpl w:val="4DC2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9077E5"/>
    <w:multiLevelType w:val="multilevel"/>
    <w:tmpl w:val="A0E0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3A51C3"/>
    <w:multiLevelType w:val="multilevel"/>
    <w:tmpl w:val="EEBE7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32A64"/>
    <w:multiLevelType w:val="multilevel"/>
    <w:tmpl w:val="0E86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3279D3"/>
    <w:multiLevelType w:val="multilevel"/>
    <w:tmpl w:val="E174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F3191"/>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2B2455"/>
    <w:multiLevelType w:val="multilevel"/>
    <w:tmpl w:val="2B44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A1488D"/>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B26A9C"/>
    <w:multiLevelType w:val="multilevel"/>
    <w:tmpl w:val="7114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7E39F0"/>
    <w:multiLevelType w:val="multilevel"/>
    <w:tmpl w:val="C71C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6836A1"/>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554277"/>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24317B"/>
    <w:multiLevelType w:val="multilevel"/>
    <w:tmpl w:val="D36C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ED5DDA"/>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C40"/>
    <w:multiLevelType w:val="multilevel"/>
    <w:tmpl w:val="111E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E87A86"/>
    <w:multiLevelType w:val="multilevel"/>
    <w:tmpl w:val="7620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FC4D63"/>
    <w:multiLevelType w:val="multilevel"/>
    <w:tmpl w:val="2BB2C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7E2D6A"/>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AE5FE5"/>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C24E46"/>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F9146A"/>
    <w:multiLevelType w:val="multilevel"/>
    <w:tmpl w:val="C3F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B806E5"/>
    <w:multiLevelType w:val="multilevel"/>
    <w:tmpl w:val="763E8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16456572">
    <w:abstractNumId w:val="15"/>
  </w:num>
  <w:num w:numId="2" w16cid:durableId="321978841">
    <w:abstractNumId w:val="37"/>
  </w:num>
  <w:num w:numId="3" w16cid:durableId="1574774566">
    <w:abstractNumId w:val="8"/>
  </w:num>
  <w:num w:numId="4" w16cid:durableId="521165400">
    <w:abstractNumId w:val="29"/>
  </w:num>
  <w:num w:numId="5" w16cid:durableId="1889105494">
    <w:abstractNumId w:val="10"/>
  </w:num>
  <w:num w:numId="6" w16cid:durableId="768740966">
    <w:abstractNumId w:val="32"/>
  </w:num>
  <w:num w:numId="7" w16cid:durableId="457341736">
    <w:abstractNumId w:val="4"/>
  </w:num>
  <w:num w:numId="8" w16cid:durableId="157766834">
    <w:abstractNumId w:val="7"/>
  </w:num>
  <w:num w:numId="9" w16cid:durableId="1933320307">
    <w:abstractNumId w:val="20"/>
  </w:num>
  <w:num w:numId="10" w16cid:durableId="196697036">
    <w:abstractNumId w:val="26"/>
  </w:num>
  <w:num w:numId="11" w16cid:durableId="1483890186">
    <w:abstractNumId w:val="21"/>
  </w:num>
  <w:num w:numId="12" w16cid:durableId="1894347883">
    <w:abstractNumId w:val="13"/>
  </w:num>
  <w:num w:numId="13" w16cid:durableId="982469626">
    <w:abstractNumId w:val="31"/>
  </w:num>
  <w:num w:numId="14" w16cid:durableId="600256449">
    <w:abstractNumId w:val="23"/>
  </w:num>
  <w:num w:numId="15" w16cid:durableId="1102408868">
    <w:abstractNumId w:val="25"/>
  </w:num>
  <w:num w:numId="16" w16cid:durableId="1576164434">
    <w:abstractNumId w:val="17"/>
  </w:num>
  <w:num w:numId="17" w16cid:durableId="1794782762">
    <w:abstractNumId w:val="34"/>
  </w:num>
  <w:num w:numId="18" w16cid:durableId="1146630724">
    <w:abstractNumId w:val="19"/>
  </w:num>
  <w:num w:numId="19" w16cid:durableId="1736708335">
    <w:abstractNumId w:val="5"/>
  </w:num>
  <w:num w:numId="20" w16cid:durableId="911426377">
    <w:abstractNumId w:val="33"/>
  </w:num>
  <w:num w:numId="21" w16cid:durableId="2037924741">
    <w:abstractNumId w:val="18"/>
  </w:num>
  <w:num w:numId="22" w16cid:durableId="1683777258">
    <w:abstractNumId w:val="3"/>
  </w:num>
  <w:num w:numId="23" w16cid:durableId="1290939724">
    <w:abstractNumId w:val="12"/>
  </w:num>
  <w:num w:numId="24" w16cid:durableId="235824840">
    <w:abstractNumId w:val="6"/>
  </w:num>
  <w:num w:numId="25" w16cid:durableId="1889225749">
    <w:abstractNumId w:val="1"/>
  </w:num>
  <w:num w:numId="26" w16cid:durableId="659893492">
    <w:abstractNumId w:val="16"/>
  </w:num>
  <w:num w:numId="27" w16cid:durableId="880703182">
    <w:abstractNumId w:val="36"/>
  </w:num>
  <w:num w:numId="28" w16cid:durableId="1874345913">
    <w:abstractNumId w:val="28"/>
  </w:num>
  <w:num w:numId="29" w16cid:durableId="1880050798">
    <w:abstractNumId w:val="22"/>
  </w:num>
  <w:num w:numId="30" w16cid:durableId="376591407">
    <w:abstractNumId w:val="35"/>
  </w:num>
  <w:num w:numId="31" w16cid:durableId="57213246">
    <w:abstractNumId w:val="14"/>
  </w:num>
  <w:num w:numId="32" w16cid:durableId="1898972509">
    <w:abstractNumId w:val="30"/>
  </w:num>
  <w:num w:numId="33" w16cid:durableId="1750541269">
    <w:abstractNumId w:val="27"/>
  </w:num>
  <w:num w:numId="34" w16cid:durableId="1829979336">
    <w:abstractNumId w:val="24"/>
  </w:num>
  <w:num w:numId="35" w16cid:durableId="13044153">
    <w:abstractNumId w:val="38"/>
  </w:num>
  <w:num w:numId="36" w16cid:durableId="719330986">
    <w:abstractNumId w:val="9"/>
  </w:num>
  <w:num w:numId="37" w16cid:durableId="800802495">
    <w:abstractNumId w:val="11"/>
  </w:num>
  <w:num w:numId="38" w16cid:durableId="1079131169">
    <w:abstractNumId w:val="0"/>
  </w:num>
  <w:num w:numId="39" w16cid:durableId="1976061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46F"/>
    <w:rsid w:val="000117CE"/>
    <w:rsid w:val="00015C0C"/>
    <w:rsid w:val="00042408"/>
    <w:rsid w:val="00070A8A"/>
    <w:rsid w:val="00090724"/>
    <w:rsid w:val="000E4704"/>
    <w:rsid w:val="00124D5B"/>
    <w:rsid w:val="001346DE"/>
    <w:rsid w:val="00141A97"/>
    <w:rsid w:val="001531A4"/>
    <w:rsid w:val="00165B72"/>
    <w:rsid w:val="001C708B"/>
    <w:rsid w:val="001E531C"/>
    <w:rsid w:val="0020353A"/>
    <w:rsid w:val="00206480"/>
    <w:rsid w:val="00241775"/>
    <w:rsid w:val="0025655C"/>
    <w:rsid w:val="00290761"/>
    <w:rsid w:val="002A1C9C"/>
    <w:rsid w:val="002F021D"/>
    <w:rsid w:val="00336423"/>
    <w:rsid w:val="00336B4C"/>
    <w:rsid w:val="003415E0"/>
    <w:rsid w:val="00353ADE"/>
    <w:rsid w:val="00363922"/>
    <w:rsid w:val="003728C7"/>
    <w:rsid w:val="003B3AA9"/>
    <w:rsid w:val="003D4C2E"/>
    <w:rsid w:val="003E128C"/>
    <w:rsid w:val="0041186E"/>
    <w:rsid w:val="004374F4"/>
    <w:rsid w:val="00440A44"/>
    <w:rsid w:val="00445399"/>
    <w:rsid w:val="004A0CB5"/>
    <w:rsid w:val="004A14FF"/>
    <w:rsid w:val="004C5C0D"/>
    <w:rsid w:val="004D6C20"/>
    <w:rsid w:val="004F4811"/>
    <w:rsid w:val="005243D8"/>
    <w:rsid w:val="00530F8C"/>
    <w:rsid w:val="005E3654"/>
    <w:rsid w:val="006039CE"/>
    <w:rsid w:val="00613AD4"/>
    <w:rsid w:val="00622149"/>
    <w:rsid w:val="00652F31"/>
    <w:rsid w:val="00680F56"/>
    <w:rsid w:val="00685BF7"/>
    <w:rsid w:val="006E0968"/>
    <w:rsid w:val="006E3D95"/>
    <w:rsid w:val="006F1AC1"/>
    <w:rsid w:val="006F53E7"/>
    <w:rsid w:val="007843D9"/>
    <w:rsid w:val="007D6772"/>
    <w:rsid w:val="007F4987"/>
    <w:rsid w:val="00804B91"/>
    <w:rsid w:val="00820190"/>
    <w:rsid w:val="00836396"/>
    <w:rsid w:val="00850FC1"/>
    <w:rsid w:val="00853B1B"/>
    <w:rsid w:val="00876484"/>
    <w:rsid w:val="00880E3D"/>
    <w:rsid w:val="008812D1"/>
    <w:rsid w:val="00894C7A"/>
    <w:rsid w:val="008A0F5F"/>
    <w:rsid w:val="008C4598"/>
    <w:rsid w:val="008C50F0"/>
    <w:rsid w:val="008E76C1"/>
    <w:rsid w:val="009015C0"/>
    <w:rsid w:val="00960C7C"/>
    <w:rsid w:val="00976B93"/>
    <w:rsid w:val="00990298"/>
    <w:rsid w:val="009B2D33"/>
    <w:rsid w:val="009E2318"/>
    <w:rsid w:val="00A03D32"/>
    <w:rsid w:val="00A272F0"/>
    <w:rsid w:val="00A916CD"/>
    <w:rsid w:val="00B04D89"/>
    <w:rsid w:val="00B07D55"/>
    <w:rsid w:val="00B36F38"/>
    <w:rsid w:val="00B414F6"/>
    <w:rsid w:val="00B909C3"/>
    <w:rsid w:val="00B91998"/>
    <w:rsid w:val="00BA051C"/>
    <w:rsid w:val="00BD29C2"/>
    <w:rsid w:val="00C02956"/>
    <w:rsid w:val="00C11B9A"/>
    <w:rsid w:val="00C12758"/>
    <w:rsid w:val="00C179E5"/>
    <w:rsid w:val="00C30BCE"/>
    <w:rsid w:val="00C370EC"/>
    <w:rsid w:val="00C4639E"/>
    <w:rsid w:val="00C62821"/>
    <w:rsid w:val="00C62A55"/>
    <w:rsid w:val="00C729D0"/>
    <w:rsid w:val="00C76A4B"/>
    <w:rsid w:val="00C86EED"/>
    <w:rsid w:val="00C94A6C"/>
    <w:rsid w:val="00CC138D"/>
    <w:rsid w:val="00CE138B"/>
    <w:rsid w:val="00CE28B4"/>
    <w:rsid w:val="00CE4D6B"/>
    <w:rsid w:val="00D00448"/>
    <w:rsid w:val="00D4537A"/>
    <w:rsid w:val="00D63D41"/>
    <w:rsid w:val="00D92F8B"/>
    <w:rsid w:val="00D9741A"/>
    <w:rsid w:val="00DA197D"/>
    <w:rsid w:val="00DA3052"/>
    <w:rsid w:val="00DA3FC6"/>
    <w:rsid w:val="00DE47AC"/>
    <w:rsid w:val="00E0568E"/>
    <w:rsid w:val="00E216FD"/>
    <w:rsid w:val="00E2344E"/>
    <w:rsid w:val="00E50298"/>
    <w:rsid w:val="00EB0DCF"/>
    <w:rsid w:val="00EB246F"/>
    <w:rsid w:val="00EB5BCF"/>
    <w:rsid w:val="00EC054C"/>
    <w:rsid w:val="00EC57C9"/>
    <w:rsid w:val="00EC7B27"/>
    <w:rsid w:val="00F0143A"/>
    <w:rsid w:val="00F24835"/>
    <w:rsid w:val="00F522B9"/>
    <w:rsid w:val="00F8312E"/>
    <w:rsid w:val="00F86546"/>
    <w:rsid w:val="00FA6B46"/>
    <w:rsid w:val="00FA7DA8"/>
    <w:rsid w:val="00FD1DBC"/>
    <w:rsid w:val="00FE1717"/>
    <w:rsid w:val="00FF5D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BE7F"/>
  <w15:chartTrackingRefBased/>
  <w15:docId w15:val="{C045C6E0-9639-4A80-B78F-47E8B22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2F8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3AA9"/>
    <w:rPr>
      <w:color w:val="0563C1" w:themeColor="hyperlink"/>
      <w:u w:val="single"/>
    </w:rPr>
  </w:style>
  <w:style w:type="paragraph" w:styleId="Lijstalinea">
    <w:name w:val="List Paragraph"/>
    <w:basedOn w:val="Standaard"/>
    <w:uiPriority w:val="34"/>
    <w:qFormat/>
    <w:rsid w:val="001E531C"/>
    <w:pPr>
      <w:ind w:left="720"/>
      <w:contextualSpacing/>
    </w:pPr>
  </w:style>
  <w:style w:type="paragraph" w:styleId="Koptekst">
    <w:name w:val="header"/>
    <w:basedOn w:val="Standaard"/>
    <w:link w:val="KoptekstChar"/>
    <w:uiPriority w:val="99"/>
    <w:unhideWhenUsed/>
    <w:rsid w:val="00A916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16CD"/>
  </w:style>
  <w:style w:type="paragraph" w:styleId="Voettekst">
    <w:name w:val="footer"/>
    <w:basedOn w:val="Standaard"/>
    <w:link w:val="VoettekstChar"/>
    <w:uiPriority w:val="99"/>
    <w:unhideWhenUsed/>
    <w:rsid w:val="00A916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16CD"/>
  </w:style>
  <w:style w:type="character" w:styleId="Tekstvantijdelijkeaanduiding">
    <w:name w:val="Placeholder Text"/>
    <w:basedOn w:val="Standaardalinea-lettertype"/>
    <w:uiPriority w:val="99"/>
    <w:semiHidden/>
    <w:rsid w:val="00D453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839615">
      <w:bodyDiv w:val="1"/>
      <w:marLeft w:val="0"/>
      <w:marRight w:val="0"/>
      <w:marTop w:val="0"/>
      <w:marBottom w:val="0"/>
      <w:divBdr>
        <w:top w:val="none" w:sz="0" w:space="0" w:color="auto"/>
        <w:left w:val="none" w:sz="0" w:space="0" w:color="auto"/>
        <w:bottom w:val="none" w:sz="0" w:space="0" w:color="auto"/>
        <w:right w:val="none" w:sz="0" w:space="0" w:color="auto"/>
      </w:divBdr>
      <w:divsChild>
        <w:div w:id="784157995">
          <w:marLeft w:val="0"/>
          <w:marRight w:val="0"/>
          <w:marTop w:val="0"/>
          <w:marBottom w:val="0"/>
          <w:divBdr>
            <w:top w:val="none" w:sz="0" w:space="0" w:color="auto"/>
            <w:left w:val="none" w:sz="0" w:space="0" w:color="auto"/>
            <w:bottom w:val="none" w:sz="0" w:space="0" w:color="auto"/>
            <w:right w:val="none" w:sz="0" w:space="0" w:color="auto"/>
          </w:divBdr>
          <w:divsChild>
            <w:div w:id="1235314783">
              <w:marLeft w:val="0"/>
              <w:marRight w:val="0"/>
              <w:marTop w:val="0"/>
              <w:marBottom w:val="0"/>
              <w:divBdr>
                <w:top w:val="none" w:sz="0" w:space="0" w:color="auto"/>
                <w:left w:val="none" w:sz="0" w:space="0" w:color="auto"/>
                <w:bottom w:val="none" w:sz="0" w:space="0" w:color="auto"/>
                <w:right w:val="none" w:sz="0" w:space="0" w:color="auto"/>
              </w:divBdr>
            </w:div>
          </w:divsChild>
        </w:div>
        <w:div w:id="950017842">
          <w:marLeft w:val="1860"/>
          <w:marRight w:val="1860"/>
          <w:marTop w:val="0"/>
          <w:marBottom w:val="0"/>
          <w:divBdr>
            <w:top w:val="none" w:sz="0" w:space="0" w:color="auto"/>
            <w:left w:val="none" w:sz="0" w:space="0" w:color="auto"/>
            <w:bottom w:val="none" w:sz="0" w:space="0" w:color="auto"/>
            <w:right w:val="none" w:sz="0" w:space="0" w:color="auto"/>
          </w:divBdr>
          <w:divsChild>
            <w:div w:id="420684030">
              <w:marLeft w:val="0"/>
              <w:marRight w:val="0"/>
              <w:marTop w:val="0"/>
              <w:marBottom w:val="0"/>
              <w:divBdr>
                <w:top w:val="none" w:sz="0" w:space="0" w:color="auto"/>
                <w:left w:val="none" w:sz="0" w:space="0" w:color="auto"/>
                <w:bottom w:val="none" w:sz="0" w:space="0" w:color="auto"/>
                <w:right w:val="none" w:sz="0" w:space="0" w:color="auto"/>
              </w:divBdr>
            </w:div>
          </w:divsChild>
        </w:div>
        <w:div w:id="268587809">
          <w:marLeft w:val="0"/>
          <w:marRight w:val="0"/>
          <w:marTop w:val="0"/>
          <w:marBottom w:val="0"/>
          <w:divBdr>
            <w:top w:val="none" w:sz="0" w:space="0" w:color="auto"/>
            <w:left w:val="none" w:sz="0" w:space="0" w:color="auto"/>
            <w:bottom w:val="none" w:sz="0" w:space="0" w:color="auto"/>
            <w:right w:val="none" w:sz="0" w:space="0" w:color="auto"/>
          </w:divBdr>
          <w:divsChild>
            <w:div w:id="1906142603">
              <w:marLeft w:val="0"/>
              <w:marRight w:val="0"/>
              <w:marTop w:val="0"/>
              <w:marBottom w:val="0"/>
              <w:divBdr>
                <w:top w:val="none" w:sz="0" w:space="0" w:color="auto"/>
                <w:left w:val="none" w:sz="0" w:space="0" w:color="auto"/>
                <w:bottom w:val="none" w:sz="0" w:space="0" w:color="auto"/>
                <w:right w:val="none" w:sz="0" w:space="0" w:color="auto"/>
              </w:divBdr>
            </w:div>
          </w:divsChild>
        </w:div>
        <w:div w:id="1597783430">
          <w:marLeft w:val="4665"/>
          <w:marRight w:val="4665"/>
          <w:marTop w:val="0"/>
          <w:marBottom w:val="0"/>
          <w:divBdr>
            <w:top w:val="none" w:sz="0" w:space="0" w:color="auto"/>
            <w:left w:val="none" w:sz="0" w:space="0" w:color="auto"/>
            <w:bottom w:val="none" w:sz="0" w:space="0" w:color="auto"/>
            <w:right w:val="none" w:sz="0" w:space="0" w:color="auto"/>
          </w:divBdr>
          <w:divsChild>
            <w:div w:id="1022049507">
              <w:marLeft w:val="0"/>
              <w:marRight w:val="0"/>
              <w:marTop w:val="0"/>
              <w:marBottom w:val="0"/>
              <w:divBdr>
                <w:top w:val="none" w:sz="0" w:space="0" w:color="auto"/>
                <w:left w:val="none" w:sz="0" w:space="0" w:color="auto"/>
                <w:bottom w:val="none" w:sz="0" w:space="0" w:color="auto"/>
                <w:right w:val="none" w:sz="0" w:space="0" w:color="auto"/>
              </w:divBdr>
            </w:div>
          </w:divsChild>
        </w:div>
        <w:div w:id="1681354769">
          <w:marLeft w:val="0"/>
          <w:marRight w:val="0"/>
          <w:marTop w:val="0"/>
          <w:marBottom w:val="0"/>
          <w:divBdr>
            <w:top w:val="none" w:sz="0" w:space="0" w:color="auto"/>
            <w:left w:val="none" w:sz="0" w:space="0" w:color="auto"/>
            <w:bottom w:val="none" w:sz="0" w:space="0" w:color="auto"/>
            <w:right w:val="none" w:sz="0" w:space="0" w:color="auto"/>
          </w:divBdr>
          <w:divsChild>
            <w:div w:id="1489904615">
              <w:marLeft w:val="0"/>
              <w:marRight w:val="0"/>
              <w:marTop w:val="0"/>
              <w:marBottom w:val="0"/>
              <w:divBdr>
                <w:top w:val="none" w:sz="0" w:space="0" w:color="auto"/>
                <w:left w:val="none" w:sz="0" w:space="0" w:color="auto"/>
                <w:bottom w:val="none" w:sz="0" w:space="0" w:color="auto"/>
                <w:right w:val="none" w:sz="0" w:space="0" w:color="auto"/>
              </w:divBdr>
            </w:div>
          </w:divsChild>
        </w:div>
        <w:div w:id="1962415461">
          <w:marLeft w:val="3682"/>
          <w:marRight w:val="3682"/>
          <w:marTop w:val="0"/>
          <w:marBottom w:val="0"/>
          <w:divBdr>
            <w:top w:val="none" w:sz="0" w:space="0" w:color="auto"/>
            <w:left w:val="none" w:sz="0" w:space="0" w:color="auto"/>
            <w:bottom w:val="none" w:sz="0" w:space="0" w:color="auto"/>
            <w:right w:val="none" w:sz="0" w:space="0" w:color="auto"/>
          </w:divBdr>
          <w:divsChild>
            <w:div w:id="1458135860">
              <w:marLeft w:val="0"/>
              <w:marRight w:val="0"/>
              <w:marTop w:val="0"/>
              <w:marBottom w:val="0"/>
              <w:divBdr>
                <w:top w:val="none" w:sz="0" w:space="0" w:color="auto"/>
                <w:left w:val="none" w:sz="0" w:space="0" w:color="auto"/>
                <w:bottom w:val="none" w:sz="0" w:space="0" w:color="auto"/>
                <w:right w:val="none" w:sz="0" w:space="0" w:color="auto"/>
              </w:divBdr>
            </w:div>
          </w:divsChild>
        </w:div>
        <w:div w:id="115679787">
          <w:marLeft w:val="0"/>
          <w:marRight w:val="0"/>
          <w:marTop w:val="0"/>
          <w:marBottom w:val="0"/>
          <w:divBdr>
            <w:top w:val="none" w:sz="0" w:space="0" w:color="auto"/>
            <w:left w:val="none" w:sz="0" w:space="0" w:color="auto"/>
            <w:bottom w:val="none" w:sz="0" w:space="0" w:color="auto"/>
            <w:right w:val="none" w:sz="0" w:space="0" w:color="auto"/>
          </w:divBdr>
          <w:divsChild>
            <w:div w:id="16858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eacbautocross.be"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3865F-1ECB-4491-A839-79F763FA3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7312</Words>
  <Characters>40219</Characters>
  <Application>Microsoft Office Word</Application>
  <DocSecurity>0</DocSecurity>
  <Lines>335</Lines>
  <Paragraphs>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EACB AUTOCROSS</cp:lastModifiedBy>
  <cp:revision>1</cp:revision>
  <cp:lastPrinted>2025-12-12T09:28:00Z</cp:lastPrinted>
  <dcterms:created xsi:type="dcterms:W3CDTF">2023-03-28T08:07:00Z</dcterms:created>
  <dcterms:modified xsi:type="dcterms:W3CDTF">2026-01-04T16:17:00Z</dcterms:modified>
</cp:coreProperties>
</file>